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40B8" w14:textId="2663BB58" w:rsidR="00512B5D" w:rsidRDefault="00512B5D" w:rsidP="00B34DDF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Yom Kippur &amp; </w:t>
      </w:r>
      <w:r w:rsidR="001D6E2B">
        <w:rPr>
          <w:b/>
          <w:sz w:val="28"/>
          <w:szCs w:val="28"/>
          <w:lang w:bidi="en-US"/>
        </w:rPr>
        <w:t xml:space="preserve">Os </w:t>
      </w:r>
      <w:r w:rsidR="00DB721B">
        <w:rPr>
          <w:b/>
          <w:sz w:val="28"/>
          <w:szCs w:val="28"/>
          <w:lang w:bidi="en-US"/>
        </w:rPr>
        <w:t>Nossos</w:t>
      </w:r>
      <w:r>
        <w:rPr>
          <w:b/>
          <w:sz w:val="28"/>
          <w:szCs w:val="28"/>
          <w:lang w:bidi="en-US"/>
        </w:rPr>
        <w:t xml:space="preserve"> </w:t>
      </w:r>
      <w:r w:rsidR="000C71CB">
        <w:rPr>
          <w:b/>
          <w:sz w:val="28"/>
          <w:szCs w:val="28"/>
          <w:lang w:bidi="en-US"/>
        </w:rPr>
        <w:t>Patriarcas</w:t>
      </w:r>
    </w:p>
    <w:p w14:paraId="4E0E9FB8" w14:textId="43CE979B" w:rsidR="00512B5D" w:rsidRPr="007F0246" w:rsidRDefault="000C71CB" w:rsidP="00C6176D">
      <w:pPr>
        <w:spacing w:after="0"/>
        <w:rPr>
          <w:b/>
          <w:sz w:val="24"/>
          <w:szCs w:val="24"/>
          <w:lang w:bidi="en-US"/>
        </w:rPr>
      </w:pPr>
      <w:r w:rsidRPr="007F0246">
        <w:rPr>
          <w:b/>
          <w:sz w:val="24"/>
          <w:szCs w:val="24"/>
          <w:lang w:bidi="en-US"/>
        </w:rPr>
        <w:t>1</w:t>
      </w:r>
      <w:r w:rsidR="00512B5D" w:rsidRPr="007F0246">
        <w:rPr>
          <w:b/>
          <w:sz w:val="24"/>
          <w:szCs w:val="24"/>
          <w:lang w:bidi="en-US"/>
        </w:rPr>
        <w:t xml:space="preserve"> Co</w:t>
      </w:r>
      <w:r w:rsidRPr="007F0246">
        <w:rPr>
          <w:b/>
          <w:sz w:val="24"/>
          <w:szCs w:val="24"/>
          <w:lang w:bidi="en-US"/>
        </w:rPr>
        <w:t xml:space="preserve"> 1</w:t>
      </w:r>
      <w:r w:rsidR="00512B5D" w:rsidRPr="007F0246">
        <w:rPr>
          <w:b/>
          <w:sz w:val="24"/>
          <w:szCs w:val="24"/>
          <w:lang w:bidi="en-US"/>
        </w:rPr>
        <w:t>0:11</w:t>
      </w:r>
    </w:p>
    <w:p w14:paraId="5A22099F" w14:textId="77777777" w:rsidR="00CD01DC" w:rsidRDefault="007F6548" w:rsidP="00D2542C">
      <w:pPr>
        <w:spacing w:after="0"/>
        <w:rPr>
          <w:b/>
          <w:bCs/>
          <w:color w:val="1F3864" w:themeColor="accent1" w:themeShade="80"/>
          <w:u w:val="single"/>
          <w:lang w:bidi="en-US"/>
        </w:rPr>
      </w:pPr>
      <w:r w:rsidRPr="005E3C0C">
        <w:rPr>
          <w:b/>
          <w:bCs/>
          <w:color w:val="1F3864" w:themeColor="accent1" w:themeShade="80"/>
          <w:u w:val="single"/>
          <w:lang w:bidi="en-US"/>
        </w:rPr>
        <w:t xml:space="preserve">Nova Bíblia Padrão </w:t>
      </w:r>
      <w:r w:rsidR="00CD01DC">
        <w:rPr>
          <w:b/>
          <w:bCs/>
          <w:color w:val="1F3864" w:themeColor="accent1" w:themeShade="80"/>
          <w:u w:val="single"/>
          <w:lang w:bidi="en-US"/>
        </w:rPr>
        <w:t>Americana</w:t>
      </w:r>
    </w:p>
    <w:p w14:paraId="48DD3149" w14:textId="20E8486D" w:rsidR="002049EA" w:rsidRDefault="00557974" w:rsidP="005E58A7">
      <w:pPr>
        <w:spacing w:after="0"/>
        <w:rPr>
          <w:rFonts w:ascii="Arial" w:hAnsi="Arial" w:cs="Arial"/>
          <w:b/>
          <w:sz w:val="18"/>
          <w:szCs w:val="18"/>
          <w:lang w:bidi="en-US"/>
        </w:rPr>
      </w:pPr>
      <w:r>
        <w:rPr>
          <w:rFonts w:ascii="Arial" w:hAnsi="Arial" w:cs="Arial"/>
          <w:b/>
          <w:sz w:val="18"/>
          <w:szCs w:val="18"/>
          <w:lang w:bidi="en-US"/>
        </w:rPr>
        <w:t>“</w:t>
      </w:r>
      <w:r w:rsidR="00CD01DC">
        <w:rPr>
          <w:rFonts w:ascii="Arial" w:hAnsi="Arial" w:cs="Arial"/>
          <w:b/>
          <w:sz w:val="18"/>
          <w:szCs w:val="18"/>
          <w:lang w:bidi="en-US"/>
        </w:rPr>
        <w:t>Agora</w:t>
      </w:r>
      <w:r w:rsidR="00385537">
        <w:rPr>
          <w:rFonts w:ascii="Arial" w:hAnsi="Arial" w:cs="Arial"/>
          <w:b/>
          <w:sz w:val="18"/>
          <w:szCs w:val="18"/>
          <w:lang w:bidi="en-US"/>
        </w:rPr>
        <w:t>,</w:t>
      </w:r>
      <w:r w:rsidR="00CD01DC">
        <w:rPr>
          <w:rFonts w:ascii="Arial" w:hAnsi="Arial" w:cs="Arial"/>
          <w:b/>
          <w:sz w:val="18"/>
          <w:szCs w:val="18"/>
          <w:lang w:bidi="en-US"/>
        </w:rPr>
        <w:t xml:space="preserve"> estas coisas </w:t>
      </w:r>
      <w:r w:rsidR="00B757E1">
        <w:rPr>
          <w:rFonts w:ascii="Arial" w:hAnsi="Arial" w:cs="Arial"/>
          <w:b/>
          <w:sz w:val="18"/>
          <w:szCs w:val="18"/>
          <w:lang w:bidi="en-US"/>
        </w:rPr>
        <w:t>aconteceram</w:t>
      </w:r>
      <w:r w:rsidR="00CD01DC">
        <w:rPr>
          <w:rFonts w:ascii="Arial" w:hAnsi="Arial" w:cs="Arial"/>
          <w:b/>
          <w:sz w:val="18"/>
          <w:szCs w:val="18"/>
          <w:lang w:bidi="en-US"/>
        </w:rPr>
        <w:t xml:space="preserve"> com eles como um exemplo, e </w:t>
      </w:r>
      <w:r w:rsidR="00B726E7">
        <w:rPr>
          <w:rFonts w:ascii="Arial" w:hAnsi="Arial" w:cs="Arial"/>
          <w:b/>
          <w:sz w:val="18"/>
          <w:szCs w:val="18"/>
          <w:lang w:bidi="en-US"/>
        </w:rPr>
        <w:t>foram escritas</w:t>
      </w:r>
      <w:r w:rsidR="0013535A">
        <w:rPr>
          <w:rFonts w:ascii="Arial" w:hAnsi="Arial" w:cs="Arial"/>
          <w:b/>
          <w:sz w:val="18"/>
          <w:szCs w:val="18"/>
          <w:lang w:bidi="en-US"/>
        </w:rPr>
        <w:t xml:space="preserve"> </w:t>
      </w:r>
      <w:r w:rsidR="0013535A" w:rsidRPr="007866F9">
        <w:rPr>
          <w:rFonts w:ascii="Arial" w:hAnsi="Arial" w:cs="Arial"/>
          <w:b/>
          <w:sz w:val="18"/>
          <w:szCs w:val="18"/>
          <w:u w:val="single"/>
          <w:lang w:bidi="en-US"/>
        </w:rPr>
        <w:t>para nossa instrução</w:t>
      </w:r>
      <w:r w:rsidR="0013535A">
        <w:rPr>
          <w:rFonts w:ascii="Arial" w:hAnsi="Arial" w:cs="Arial"/>
          <w:b/>
          <w:sz w:val="18"/>
          <w:szCs w:val="18"/>
          <w:lang w:bidi="en-US"/>
        </w:rPr>
        <w:t xml:space="preserve">, </w:t>
      </w:r>
      <w:r w:rsidR="00B726E7">
        <w:rPr>
          <w:rFonts w:ascii="Arial" w:hAnsi="Arial" w:cs="Arial"/>
          <w:b/>
          <w:sz w:val="18"/>
          <w:szCs w:val="18"/>
          <w:lang w:bidi="en-US"/>
        </w:rPr>
        <w:t xml:space="preserve">para os </w:t>
      </w:r>
      <w:r w:rsidR="0057217E">
        <w:rPr>
          <w:rFonts w:ascii="Arial" w:hAnsi="Arial" w:cs="Arial"/>
          <w:b/>
          <w:sz w:val="18"/>
          <w:szCs w:val="18"/>
          <w:lang w:bidi="en-US"/>
        </w:rPr>
        <w:t>quais são</w:t>
      </w:r>
      <w:r w:rsidR="00D15527">
        <w:rPr>
          <w:rFonts w:ascii="Arial" w:hAnsi="Arial" w:cs="Arial"/>
          <w:b/>
          <w:sz w:val="18"/>
          <w:szCs w:val="18"/>
          <w:lang w:bidi="en-US"/>
        </w:rPr>
        <w:t xml:space="preserve"> </w:t>
      </w:r>
      <w:r w:rsidR="0057217E">
        <w:rPr>
          <w:rFonts w:ascii="Arial" w:hAnsi="Arial" w:cs="Arial"/>
          <w:b/>
          <w:sz w:val="18"/>
          <w:szCs w:val="18"/>
          <w:lang w:bidi="en-US"/>
        </w:rPr>
        <w:t>chegados</w:t>
      </w:r>
      <w:r w:rsidR="00D15527">
        <w:rPr>
          <w:rFonts w:ascii="Arial" w:hAnsi="Arial" w:cs="Arial"/>
          <w:b/>
          <w:sz w:val="18"/>
          <w:szCs w:val="18"/>
          <w:lang w:bidi="en-US"/>
        </w:rPr>
        <w:t xml:space="preserve"> os fins </w:t>
      </w:r>
      <w:r w:rsidR="0057217E">
        <w:rPr>
          <w:rFonts w:ascii="Arial" w:hAnsi="Arial" w:cs="Arial"/>
          <w:b/>
          <w:sz w:val="18"/>
          <w:szCs w:val="18"/>
          <w:lang w:bidi="en-US"/>
        </w:rPr>
        <w:t>das eras</w:t>
      </w:r>
      <w:r w:rsidR="00D15527">
        <w:rPr>
          <w:rFonts w:ascii="Arial" w:hAnsi="Arial" w:cs="Arial"/>
          <w:b/>
          <w:sz w:val="18"/>
          <w:szCs w:val="18"/>
          <w:lang w:bidi="en-US"/>
        </w:rPr>
        <w:t>.</w:t>
      </w:r>
      <w:r>
        <w:rPr>
          <w:rFonts w:ascii="Arial" w:hAnsi="Arial" w:cs="Arial"/>
          <w:b/>
          <w:sz w:val="18"/>
          <w:szCs w:val="18"/>
          <w:lang w:bidi="en-US"/>
        </w:rPr>
        <w:t>”</w:t>
      </w:r>
    </w:p>
    <w:p w14:paraId="2501D2C7" w14:textId="1D40A989" w:rsidR="00557974" w:rsidRDefault="00512B5D" w:rsidP="00D2542C">
      <w:pPr>
        <w:spacing w:after="0"/>
        <w:rPr>
          <w:lang w:bidi="en-US"/>
        </w:rPr>
      </w:pPr>
      <w:r w:rsidRPr="00BF58E5">
        <w:rPr>
          <w:rFonts w:ascii="Arial" w:hAnsi="Arial" w:cs="Arial"/>
          <w:b/>
          <w:sz w:val="18"/>
          <w:szCs w:val="18"/>
          <w:lang w:bidi="en-US"/>
        </w:rPr>
        <w:br/>
      </w:r>
      <w:r w:rsidR="005E3C0C" w:rsidRPr="005E3C0C">
        <w:rPr>
          <w:b/>
          <w:bCs/>
          <w:color w:val="1F3864" w:themeColor="accent1" w:themeShade="80"/>
          <w:u w:val="single"/>
          <w:lang w:bidi="en-US"/>
        </w:rPr>
        <w:t>Bíblia King James</w:t>
      </w:r>
      <w:r w:rsidR="005E3C0C">
        <w:rPr>
          <w:lang w:bidi="en-US"/>
        </w:rPr>
        <w:t xml:space="preserve"> </w:t>
      </w:r>
    </w:p>
    <w:p w14:paraId="54B4BC44" w14:textId="289698EB" w:rsidR="00557974" w:rsidRPr="00C478C4" w:rsidRDefault="00557974" w:rsidP="00B34DDF">
      <w:pPr>
        <w:rPr>
          <w:b/>
          <w:bCs/>
          <w:sz w:val="20"/>
          <w:szCs w:val="20"/>
          <w:lang w:bidi="en-US"/>
        </w:rPr>
      </w:pPr>
      <w:r w:rsidRPr="00C478C4">
        <w:rPr>
          <w:b/>
          <w:bCs/>
          <w:sz w:val="20"/>
          <w:szCs w:val="20"/>
          <w:lang w:bidi="en-US"/>
        </w:rPr>
        <w:t>“</w:t>
      </w:r>
      <w:r w:rsidR="00B757E1" w:rsidRPr="00C478C4">
        <w:rPr>
          <w:b/>
          <w:bCs/>
          <w:sz w:val="20"/>
          <w:szCs w:val="20"/>
          <w:lang w:bidi="en-US"/>
        </w:rPr>
        <w:t xml:space="preserve">Agora todas estas coisas </w:t>
      </w:r>
      <w:r w:rsidR="0032587F" w:rsidRPr="00C478C4">
        <w:rPr>
          <w:b/>
          <w:bCs/>
          <w:sz w:val="20"/>
          <w:szCs w:val="20"/>
          <w:lang w:bidi="en-US"/>
        </w:rPr>
        <w:t xml:space="preserve">lhes </w:t>
      </w:r>
      <w:r w:rsidR="00B757E1" w:rsidRPr="00C478C4">
        <w:rPr>
          <w:b/>
          <w:bCs/>
          <w:sz w:val="20"/>
          <w:szCs w:val="20"/>
          <w:lang w:bidi="en-US"/>
        </w:rPr>
        <w:t xml:space="preserve">aconteceram </w:t>
      </w:r>
      <w:r w:rsidR="001D5239" w:rsidRPr="00C478C4">
        <w:rPr>
          <w:b/>
          <w:bCs/>
          <w:sz w:val="20"/>
          <w:szCs w:val="20"/>
          <w:lang w:bidi="en-US"/>
        </w:rPr>
        <w:t>para exemplo: e el</w:t>
      </w:r>
      <w:r w:rsidR="00C57452">
        <w:rPr>
          <w:b/>
          <w:bCs/>
          <w:sz w:val="20"/>
          <w:szCs w:val="20"/>
          <w:lang w:bidi="en-US"/>
        </w:rPr>
        <w:t>a</w:t>
      </w:r>
      <w:r w:rsidR="001D5239" w:rsidRPr="00C478C4">
        <w:rPr>
          <w:b/>
          <w:bCs/>
          <w:sz w:val="20"/>
          <w:szCs w:val="20"/>
          <w:lang w:bidi="en-US"/>
        </w:rPr>
        <w:t xml:space="preserve">s </w:t>
      </w:r>
      <w:r w:rsidR="005A7F8C" w:rsidRPr="00C478C4">
        <w:rPr>
          <w:b/>
          <w:bCs/>
          <w:sz w:val="20"/>
          <w:szCs w:val="20"/>
          <w:lang w:bidi="en-US"/>
        </w:rPr>
        <w:t>estão</w:t>
      </w:r>
      <w:r w:rsidR="00134754" w:rsidRPr="00C478C4">
        <w:rPr>
          <w:b/>
          <w:bCs/>
          <w:sz w:val="20"/>
          <w:szCs w:val="20"/>
          <w:lang w:bidi="en-US"/>
        </w:rPr>
        <w:t xml:space="preserve"> </w:t>
      </w:r>
      <w:r w:rsidR="00134754" w:rsidRPr="00C57452">
        <w:rPr>
          <w:b/>
          <w:bCs/>
          <w:sz w:val="20"/>
          <w:szCs w:val="20"/>
          <w:u w:val="single"/>
          <w:lang w:bidi="en-US"/>
        </w:rPr>
        <w:t>escrit</w:t>
      </w:r>
      <w:r w:rsidR="005A7F8C" w:rsidRPr="00C57452">
        <w:rPr>
          <w:b/>
          <w:bCs/>
          <w:sz w:val="20"/>
          <w:szCs w:val="20"/>
          <w:u w:val="single"/>
          <w:lang w:bidi="en-US"/>
        </w:rPr>
        <w:t>a</w:t>
      </w:r>
      <w:r w:rsidR="00134754" w:rsidRPr="00C57452">
        <w:rPr>
          <w:b/>
          <w:bCs/>
          <w:sz w:val="20"/>
          <w:szCs w:val="20"/>
          <w:u w:val="single"/>
          <w:lang w:bidi="en-US"/>
        </w:rPr>
        <w:t xml:space="preserve">s </w:t>
      </w:r>
      <w:r w:rsidR="001D5239" w:rsidRPr="00C57452">
        <w:rPr>
          <w:b/>
          <w:bCs/>
          <w:sz w:val="20"/>
          <w:szCs w:val="20"/>
          <w:u w:val="single"/>
          <w:lang w:bidi="en-US"/>
        </w:rPr>
        <w:t xml:space="preserve">para </w:t>
      </w:r>
      <w:r w:rsidR="00134754" w:rsidRPr="00C57452">
        <w:rPr>
          <w:b/>
          <w:bCs/>
          <w:sz w:val="20"/>
          <w:szCs w:val="20"/>
          <w:u w:val="single"/>
          <w:lang w:bidi="en-US"/>
        </w:rPr>
        <w:t>nossa admoestação</w:t>
      </w:r>
      <w:r w:rsidR="00C06DA3" w:rsidRPr="00C478C4">
        <w:rPr>
          <w:b/>
          <w:bCs/>
          <w:sz w:val="20"/>
          <w:szCs w:val="20"/>
          <w:lang w:bidi="en-US"/>
        </w:rPr>
        <w:t xml:space="preserve">, </w:t>
      </w:r>
      <w:r w:rsidR="00B32E40" w:rsidRPr="00C478C4">
        <w:rPr>
          <w:b/>
          <w:bCs/>
          <w:sz w:val="20"/>
          <w:szCs w:val="20"/>
          <w:lang w:bidi="en-US"/>
        </w:rPr>
        <w:t>para</w:t>
      </w:r>
      <w:r w:rsidR="004278E5" w:rsidRPr="00C478C4">
        <w:rPr>
          <w:b/>
          <w:bCs/>
          <w:sz w:val="20"/>
          <w:szCs w:val="20"/>
          <w:lang w:bidi="en-US"/>
        </w:rPr>
        <w:t xml:space="preserve"> </w:t>
      </w:r>
      <w:r w:rsidR="00FB2084" w:rsidRPr="00C478C4">
        <w:rPr>
          <w:b/>
          <w:bCs/>
          <w:sz w:val="20"/>
          <w:szCs w:val="20"/>
          <w:lang w:bidi="en-US"/>
        </w:rPr>
        <w:t xml:space="preserve">quem </w:t>
      </w:r>
      <w:r w:rsidR="00C06DA3" w:rsidRPr="00C478C4">
        <w:rPr>
          <w:b/>
          <w:bCs/>
          <w:sz w:val="20"/>
          <w:szCs w:val="20"/>
          <w:lang w:bidi="en-US"/>
        </w:rPr>
        <w:t>já são</w:t>
      </w:r>
      <w:r w:rsidR="00B32E40" w:rsidRPr="00C478C4">
        <w:rPr>
          <w:b/>
          <w:bCs/>
          <w:sz w:val="20"/>
          <w:szCs w:val="20"/>
          <w:lang w:bidi="en-US"/>
        </w:rPr>
        <w:t xml:space="preserve"> chegado</w:t>
      </w:r>
      <w:r w:rsidR="00C06DA3" w:rsidRPr="00C478C4">
        <w:rPr>
          <w:b/>
          <w:bCs/>
          <w:sz w:val="20"/>
          <w:szCs w:val="20"/>
          <w:lang w:bidi="en-US"/>
        </w:rPr>
        <w:t xml:space="preserve">s </w:t>
      </w:r>
      <w:r w:rsidR="00B32E40" w:rsidRPr="00C478C4">
        <w:rPr>
          <w:b/>
          <w:bCs/>
          <w:sz w:val="20"/>
          <w:szCs w:val="20"/>
          <w:lang w:bidi="en-US"/>
        </w:rPr>
        <w:t>os fins do mundo.</w:t>
      </w:r>
      <w:r w:rsidR="009B7433" w:rsidRPr="00C478C4">
        <w:rPr>
          <w:b/>
          <w:bCs/>
          <w:sz w:val="20"/>
          <w:szCs w:val="20"/>
          <w:lang w:bidi="en-US"/>
        </w:rPr>
        <w:t>”</w:t>
      </w:r>
    </w:p>
    <w:p w14:paraId="747AAFA4" w14:textId="0064BA24" w:rsidR="00542B95" w:rsidRDefault="00542B95" w:rsidP="00412753">
      <w:pPr>
        <w:spacing w:after="0"/>
        <w:rPr>
          <w:b/>
          <w:bCs/>
          <w:lang w:bidi="en-US"/>
        </w:rPr>
      </w:pPr>
      <w:r>
        <w:rPr>
          <w:b/>
          <w:bCs/>
          <w:lang w:bidi="en-US"/>
        </w:rPr>
        <w:t>Jubileus 34:10</w:t>
      </w:r>
    </w:p>
    <w:p w14:paraId="35C9F384" w14:textId="0A1FA3DE" w:rsidR="00412753" w:rsidRDefault="00412753" w:rsidP="00412753">
      <w:pPr>
        <w:spacing w:after="0"/>
        <w:rPr>
          <w:lang w:bidi="en-US"/>
        </w:rPr>
      </w:pPr>
      <w:r>
        <w:rPr>
          <w:b/>
          <w:bCs/>
          <w:vertAlign w:val="superscript"/>
          <w:lang w:bidi="en-US"/>
        </w:rPr>
        <w:t>1</w:t>
      </w:r>
      <w:r w:rsidR="0009152C">
        <w:rPr>
          <w:b/>
          <w:bCs/>
          <w:vertAlign w:val="superscript"/>
          <w:lang w:bidi="en-US"/>
        </w:rPr>
        <w:t>0</w:t>
      </w:r>
      <w:r w:rsidR="00190654">
        <w:rPr>
          <w:b/>
          <w:bCs/>
          <w:vertAlign w:val="superscript"/>
          <w:lang w:bidi="en-US"/>
        </w:rPr>
        <w:t xml:space="preserve"> </w:t>
      </w:r>
      <w:r w:rsidR="00722F30">
        <w:rPr>
          <w:lang w:bidi="en-US"/>
        </w:rPr>
        <w:t xml:space="preserve">E no sétimo ano dessa semana ele enviou Yahusef </w:t>
      </w:r>
      <w:r w:rsidR="00623C17">
        <w:rPr>
          <w:lang w:bidi="en-US"/>
        </w:rPr>
        <w:t xml:space="preserve">para aprender sobre o bem-estar dos seus irmãos </w:t>
      </w:r>
      <w:r w:rsidR="00AB1FB9">
        <w:rPr>
          <w:lang w:bidi="en-US"/>
        </w:rPr>
        <w:t xml:space="preserve">de sua </w:t>
      </w:r>
      <w:r w:rsidR="002461DF">
        <w:rPr>
          <w:lang w:bidi="en-US"/>
        </w:rPr>
        <w:t>Bayit</w:t>
      </w:r>
      <w:r w:rsidR="00AB1FB9">
        <w:rPr>
          <w:lang w:bidi="en-US"/>
        </w:rPr>
        <w:t xml:space="preserve"> para a terra de Shechem e ele os encontrou </w:t>
      </w:r>
      <w:r w:rsidR="0009152C">
        <w:rPr>
          <w:lang w:bidi="en-US"/>
        </w:rPr>
        <w:t xml:space="preserve">na terra de </w:t>
      </w:r>
      <w:proofErr w:type="spellStart"/>
      <w:r w:rsidR="0009152C">
        <w:rPr>
          <w:lang w:bidi="en-US"/>
        </w:rPr>
        <w:t>Dotan</w:t>
      </w:r>
      <w:proofErr w:type="spellEnd"/>
      <w:r w:rsidR="0009152C">
        <w:rPr>
          <w:lang w:bidi="en-US"/>
        </w:rPr>
        <w:t>.</w:t>
      </w:r>
    </w:p>
    <w:p w14:paraId="0BB1B37B" w14:textId="76B1AFDB" w:rsidR="00904ACF" w:rsidRPr="002502CE" w:rsidRDefault="005D022C" w:rsidP="00904ACF">
      <w:pPr>
        <w:spacing w:after="0"/>
        <w:rPr>
          <w:lang w:bidi="en-US"/>
        </w:rPr>
      </w:pPr>
      <w:r w:rsidRPr="005D022C">
        <w:rPr>
          <w:b/>
          <w:bCs/>
          <w:vertAlign w:val="superscript"/>
          <w:lang w:bidi="en-US"/>
        </w:rPr>
        <w:t>11</w:t>
      </w:r>
      <w:r w:rsidRPr="00557E84">
        <w:rPr>
          <w:b/>
          <w:bCs/>
          <w:vertAlign w:val="superscript"/>
          <w:lang w:bidi="en-US"/>
        </w:rPr>
        <w:t xml:space="preserve"> </w:t>
      </w:r>
      <w:r w:rsidR="002502CE" w:rsidRPr="00557E84">
        <w:rPr>
          <w:b/>
          <w:bCs/>
          <w:lang w:bidi="en-US"/>
        </w:rPr>
        <w:t xml:space="preserve">E eles </w:t>
      </w:r>
      <w:r w:rsidR="001B3CD2" w:rsidRPr="00557E84">
        <w:rPr>
          <w:b/>
          <w:bCs/>
          <w:lang w:bidi="en-US"/>
        </w:rPr>
        <w:t xml:space="preserve">trataram traiçoeiramente com ele </w:t>
      </w:r>
      <w:r w:rsidR="002461DF" w:rsidRPr="00557E84">
        <w:rPr>
          <w:b/>
          <w:bCs/>
          <w:lang w:bidi="en-US"/>
        </w:rPr>
        <w:t xml:space="preserve">e </w:t>
      </w:r>
      <w:r w:rsidR="002B6FA8" w:rsidRPr="00557E84">
        <w:rPr>
          <w:b/>
          <w:bCs/>
          <w:lang w:bidi="en-US"/>
        </w:rPr>
        <w:t xml:space="preserve">tramaram contra ele </w:t>
      </w:r>
      <w:r w:rsidR="00591C6E" w:rsidRPr="00557E84">
        <w:rPr>
          <w:b/>
          <w:bCs/>
          <w:lang w:bidi="en-US"/>
        </w:rPr>
        <w:t xml:space="preserve">para </w:t>
      </w:r>
      <w:r w:rsidR="00904ACF" w:rsidRPr="00557E84">
        <w:rPr>
          <w:b/>
          <w:bCs/>
          <w:lang w:bidi="en-US"/>
        </w:rPr>
        <w:t xml:space="preserve">destruí-lo mas mudaram </w:t>
      </w:r>
      <w:r w:rsidR="00936985" w:rsidRPr="00557E84">
        <w:rPr>
          <w:b/>
          <w:bCs/>
          <w:lang w:bidi="en-US"/>
        </w:rPr>
        <w:t xml:space="preserve">suas mentes, eles o venderam para mercadores Ishmaelitas </w:t>
      </w:r>
      <w:r w:rsidR="0001438E" w:rsidRPr="00557E84">
        <w:rPr>
          <w:b/>
          <w:bCs/>
          <w:lang w:bidi="en-US"/>
        </w:rPr>
        <w:t xml:space="preserve"> e eles o trouxeram para Mitzrayim e eles o venderam para </w:t>
      </w:r>
      <w:proofErr w:type="spellStart"/>
      <w:r w:rsidR="0001438E" w:rsidRPr="00557E84">
        <w:rPr>
          <w:b/>
          <w:bCs/>
          <w:lang w:bidi="en-US"/>
        </w:rPr>
        <w:t>Potifar</w:t>
      </w:r>
      <w:proofErr w:type="spellEnd"/>
      <w:r w:rsidR="0001438E" w:rsidRPr="00557E84">
        <w:rPr>
          <w:b/>
          <w:bCs/>
          <w:lang w:bidi="en-US"/>
        </w:rPr>
        <w:t xml:space="preserve">, o eunuco de </w:t>
      </w:r>
      <w:proofErr w:type="spellStart"/>
      <w:r w:rsidR="0001438E" w:rsidRPr="00557E84">
        <w:rPr>
          <w:b/>
          <w:bCs/>
          <w:lang w:bidi="en-US"/>
        </w:rPr>
        <w:t>Paroh</w:t>
      </w:r>
      <w:proofErr w:type="spellEnd"/>
      <w:r w:rsidR="0001438E" w:rsidRPr="00557E84">
        <w:rPr>
          <w:b/>
          <w:bCs/>
          <w:lang w:bidi="en-US"/>
        </w:rPr>
        <w:t xml:space="preserve">, o chefe dos </w:t>
      </w:r>
      <w:r w:rsidR="001C01B8" w:rsidRPr="00557E84">
        <w:rPr>
          <w:b/>
          <w:bCs/>
          <w:lang w:bidi="en-US"/>
        </w:rPr>
        <w:t xml:space="preserve">cozinheiros, </w:t>
      </w:r>
      <w:r w:rsidR="00C227BA" w:rsidRPr="00557E84">
        <w:rPr>
          <w:b/>
          <w:bCs/>
          <w:lang w:bidi="en-US"/>
        </w:rPr>
        <w:t xml:space="preserve">sacerdote-kohen da cidade </w:t>
      </w:r>
      <w:r w:rsidR="00BB4CAD" w:rsidRPr="00557E84">
        <w:rPr>
          <w:b/>
          <w:bCs/>
          <w:lang w:bidi="en-US"/>
        </w:rPr>
        <w:t xml:space="preserve">de </w:t>
      </w:r>
      <w:proofErr w:type="spellStart"/>
      <w:r w:rsidR="004D10FE">
        <w:rPr>
          <w:b/>
          <w:bCs/>
          <w:lang w:bidi="en-US"/>
        </w:rPr>
        <w:t>Elew</w:t>
      </w:r>
      <w:proofErr w:type="spellEnd"/>
      <w:r w:rsidR="00BB4CAD" w:rsidRPr="00557E84">
        <w:rPr>
          <w:b/>
          <w:bCs/>
          <w:lang w:bidi="en-US"/>
        </w:rPr>
        <w:t>.</w:t>
      </w:r>
    </w:p>
    <w:p w14:paraId="14CF02B1" w14:textId="5FE4D328" w:rsidR="00542B95" w:rsidRDefault="00BB4CAD" w:rsidP="00542B95">
      <w:pPr>
        <w:spacing w:after="0"/>
        <w:rPr>
          <w:vertAlign w:val="superscript"/>
          <w:lang w:bidi="en-US"/>
        </w:rPr>
      </w:pPr>
      <w:r>
        <w:rPr>
          <w:b/>
          <w:bCs/>
          <w:vertAlign w:val="superscript"/>
          <w:lang w:bidi="en-US"/>
        </w:rPr>
        <w:t>1</w:t>
      </w:r>
      <w:r w:rsidR="00307B25">
        <w:rPr>
          <w:b/>
          <w:bCs/>
          <w:vertAlign w:val="superscript"/>
          <w:lang w:bidi="en-US"/>
        </w:rPr>
        <w:t>2</w:t>
      </w:r>
      <w:r w:rsidR="00FF7EE0">
        <w:rPr>
          <w:b/>
          <w:bCs/>
          <w:vertAlign w:val="superscript"/>
          <w:lang w:bidi="en-US"/>
        </w:rPr>
        <w:t xml:space="preserve"> </w:t>
      </w:r>
      <w:r w:rsidR="00FF7EE0" w:rsidRPr="00307B25">
        <w:rPr>
          <w:b/>
          <w:bCs/>
          <w:lang w:bidi="en-US"/>
        </w:rPr>
        <w:t xml:space="preserve">E os filhos de </w:t>
      </w:r>
      <w:r w:rsidR="007E0FBD" w:rsidRPr="00307B25">
        <w:rPr>
          <w:b/>
          <w:bCs/>
          <w:highlight w:val="yellow"/>
          <w:lang w:bidi="en-US"/>
        </w:rPr>
        <w:t>Yaakov</w:t>
      </w:r>
      <w:r w:rsidR="007E0FBD" w:rsidRPr="00307B25">
        <w:rPr>
          <w:b/>
          <w:bCs/>
          <w:lang w:bidi="en-US"/>
        </w:rPr>
        <w:t xml:space="preserve"> </w:t>
      </w:r>
      <w:r w:rsidR="00295338" w:rsidRPr="00307B25">
        <w:rPr>
          <w:b/>
          <w:bCs/>
          <w:lang w:bidi="en-US"/>
        </w:rPr>
        <w:t xml:space="preserve">mataram </w:t>
      </w:r>
      <w:r w:rsidR="00703610">
        <w:rPr>
          <w:b/>
          <w:bCs/>
          <w:lang w:bidi="en-US"/>
        </w:rPr>
        <w:t>cabrito</w:t>
      </w:r>
      <w:r w:rsidR="00295338" w:rsidRPr="00307B25">
        <w:rPr>
          <w:b/>
          <w:bCs/>
          <w:lang w:bidi="en-US"/>
        </w:rPr>
        <w:t xml:space="preserve"> e </w:t>
      </w:r>
      <w:r w:rsidR="000D658B">
        <w:rPr>
          <w:b/>
          <w:bCs/>
          <w:lang w:bidi="en-US"/>
        </w:rPr>
        <w:t>mergulharam</w:t>
      </w:r>
      <w:r w:rsidR="00E1669C" w:rsidRPr="00307B25">
        <w:rPr>
          <w:b/>
          <w:bCs/>
          <w:lang w:bidi="en-US"/>
        </w:rPr>
        <w:t xml:space="preserve"> </w:t>
      </w:r>
      <w:r w:rsidR="00443EB5">
        <w:rPr>
          <w:b/>
          <w:bCs/>
          <w:lang w:bidi="en-US"/>
        </w:rPr>
        <w:t>a túnica</w:t>
      </w:r>
      <w:r w:rsidR="00E1669C" w:rsidRPr="00307B25">
        <w:rPr>
          <w:b/>
          <w:bCs/>
          <w:lang w:bidi="en-US"/>
        </w:rPr>
        <w:t xml:space="preserve"> de Yahusef no sangue e </w:t>
      </w:r>
      <w:r w:rsidR="00443EB5">
        <w:rPr>
          <w:b/>
          <w:bCs/>
          <w:lang w:bidi="en-US"/>
        </w:rPr>
        <w:t>enviaram</w:t>
      </w:r>
      <w:r w:rsidR="00E1669C" w:rsidRPr="00307B25">
        <w:rPr>
          <w:b/>
          <w:bCs/>
          <w:lang w:bidi="en-US"/>
        </w:rPr>
        <w:t xml:space="preserve"> a </w:t>
      </w:r>
      <w:r w:rsidR="00E1669C" w:rsidRPr="00307B25">
        <w:rPr>
          <w:b/>
          <w:bCs/>
          <w:highlight w:val="yellow"/>
          <w:lang w:bidi="en-US"/>
        </w:rPr>
        <w:t>Yaakov</w:t>
      </w:r>
      <w:r w:rsidR="00E1669C" w:rsidRPr="00307B25">
        <w:rPr>
          <w:b/>
          <w:bCs/>
          <w:lang w:bidi="en-US"/>
        </w:rPr>
        <w:t xml:space="preserve"> seu abba no décimo</w:t>
      </w:r>
      <w:r w:rsidR="00435D5D" w:rsidRPr="00307B25">
        <w:rPr>
          <w:b/>
          <w:bCs/>
          <w:lang w:bidi="en-US"/>
        </w:rPr>
        <w:t xml:space="preserve"> do sétimo mês. </w:t>
      </w:r>
      <w:r w:rsidR="00435D5D">
        <w:rPr>
          <w:vertAlign w:val="superscript"/>
          <w:lang w:bidi="en-US"/>
        </w:rPr>
        <w:t xml:space="preserve">1 </w:t>
      </w:r>
    </w:p>
    <w:p w14:paraId="625C78A8" w14:textId="323FC714" w:rsidR="003401E9" w:rsidRDefault="00A01009" w:rsidP="00542B95">
      <w:pPr>
        <w:spacing w:after="0"/>
        <w:rPr>
          <w:lang w:bidi="en-US"/>
        </w:rPr>
      </w:pPr>
      <w:r>
        <w:rPr>
          <w:vertAlign w:val="superscript"/>
          <w:lang w:bidi="en-US"/>
        </w:rPr>
        <w:t xml:space="preserve">13 </w:t>
      </w:r>
      <w:r w:rsidRPr="00134219">
        <w:rPr>
          <w:b/>
          <w:bCs/>
          <w:lang w:bidi="en-US"/>
        </w:rPr>
        <w:t xml:space="preserve">E ele </w:t>
      </w:r>
      <w:r w:rsidR="00301E47" w:rsidRPr="00134219">
        <w:rPr>
          <w:b/>
          <w:bCs/>
          <w:lang w:bidi="en-US"/>
        </w:rPr>
        <w:t xml:space="preserve">lamentou toda aquela noite, </w:t>
      </w:r>
      <w:r w:rsidR="00120C73" w:rsidRPr="00134219">
        <w:rPr>
          <w:b/>
          <w:bCs/>
          <w:lang w:bidi="en-US"/>
        </w:rPr>
        <w:t>[</w:t>
      </w:r>
      <w:proofErr w:type="spellStart"/>
      <w:r w:rsidR="00120C73" w:rsidRPr="00134219">
        <w:rPr>
          <w:b/>
          <w:bCs/>
          <w:lang w:bidi="en-US"/>
        </w:rPr>
        <w:t>Erev</w:t>
      </w:r>
      <w:proofErr w:type="spellEnd"/>
      <w:r w:rsidR="00120C73" w:rsidRPr="00134219">
        <w:rPr>
          <w:b/>
          <w:bCs/>
          <w:lang w:bidi="en-US"/>
        </w:rPr>
        <w:t xml:space="preserve"> Yom Kippur]</w:t>
      </w:r>
      <w:r w:rsidR="00120C73">
        <w:rPr>
          <w:lang w:bidi="en-US"/>
        </w:rPr>
        <w:t xml:space="preserve"> </w:t>
      </w:r>
      <w:r w:rsidR="000F0751">
        <w:rPr>
          <w:lang w:bidi="en-US"/>
        </w:rPr>
        <w:t xml:space="preserve">porque eles </w:t>
      </w:r>
      <w:r w:rsidR="00E9625A">
        <w:rPr>
          <w:lang w:bidi="en-US"/>
        </w:rPr>
        <w:t xml:space="preserve">o trouxeram a noite e ele </w:t>
      </w:r>
      <w:r w:rsidR="008A153C">
        <w:rPr>
          <w:lang w:bidi="en-US"/>
        </w:rPr>
        <w:t xml:space="preserve">ficou febril de luto </w:t>
      </w:r>
      <w:r w:rsidR="00A42739">
        <w:rPr>
          <w:lang w:bidi="en-US"/>
        </w:rPr>
        <w:t>por sua morte e ele disse:</w:t>
      </w:r>
      <w:r w:rsidR="009D2545">
        <w:rPr>
          <w:lang w:bidi="en-US"/>
        </w:rPr>
        <w:t xml:space="preserve"> “Uma fera malvada devorou Yahusef”; e todos os membros de sua casa </w:t>
      </w:r>
      <w:r w:rsidR="00B6638B">
        <w:rPr>
          <w:lang w:bidi="en-US"/>
        </w:rPr>
        <w:t>[</w:t>
      </w:r>
      <w:r w:rsidR="00BD5C3C">
        <w:rPr>
          <w:lang w:bidi="en-US"/>
        </w:rPr>
        <w:t>lamentaram</w:t>
      </w:r>
      <w:r w:rsidR="00B6638B">
        <w:rPr>
          <w:lang w:bidi="en-US"/>
        </w:rPr>
        <w:t xml:space="preserve"> com ele </w:t>
      </w:r>
      <w:r w:rsidR="000D572C">
        <w:rPr>
          <w:lang w:bidi="en-US"/>
        </w:rPr>
        <w:t xml:space="preserve">naquele </w:t>
      </w:r>
      <w:r w:rsidR="00C90AF1">
        <w:rPr>
          <w:lang w:bidi="en-US"/>
        </w:rPr>
        <w:t>yom</w:t>
      </w:r>
      <w:r w:rsidR="000D572C">
        <w:rPr>
          <w:lang w:bidi="en-US"/>
        </w:rPr>
        <w:t xml:space="preserve"> e eles] </w:t>
      </w:r>
      <w:r w:rsidR="00A066A0">
        <w:rPr>
          <w:lang w:bidi="en-US"/>
        </w:rPr>
        <w:t xml:space="preserve">estavam de luto </w:t>
      </w:r>
      <w:r w:rsidR="00C90AF1">
        <w:rPr>
          <w:lang w:bidi="en-US"/>
        </w:rPr>
        <w:t xml:space="preserve">com ele </w:t>
      </w:r>
      <w:r w:rsidR="00695330">
        <w:rPr>
          <w:lang w:bidi="en-US"/>
        </w:rPr>
        <w:t>todo aquele Yom.</w:t>
      </w:r>
    </w:p>
    <w:p w14:paraId="2DFA571D" w14:textId="53C0ED32" w:rsidR="00134219" w:rsidRDefault="00134219" w:rsidP="00542B95">
      <w:pPr>
        <w:spacing w:after="0"/>
        <w:rPr>
          <w:lang w:bidi="en-US"/>
        </w:rPr>
      </w:pPr>
      <w:r>
        <w:rPr>
          <w:vertAlign w:val="superscript"/>
          <w:lang w:bidi="en-US"/>
        </w:rPr>
        <w:t xml:space="preserve">14 </w:t>
      </w:r>
      <w:r>
        <w:rPr>
          <w:lang w:bidi="en-US"/>
        </w:rPr>
        <w:t xml:space="preserve">E seus filhos e sua filha </w:t>
      </w:r>
      <w:r w:rsidR="009A020F">
        <w:rPr>
          <w:lang w:bidi="en-US"/>
        </w:rPr>
        <w:t>levantaram-se para confortá-lo, mas ele recusou ser confortado por seu filho.</w:t>
      </w:r>
    </w:p>
    <w:p w14:paraId="225C3A93" w14:textId="6C8285BB" w:rsidR="00F92B8F" w:rsidRDefault="00F92B8F" w:rsidP="00542B95">
      <w:pPr>
        <w:spacing w:after="0"/>
        <w:rPr>
          <w:lang w:bidi="en-US"/>
        </w:rPr>
      </w:pPr>
      <w:r>
        <w:rPr>
          <w:vertAlign w:val="superscript"/>
          <w:lang w:bidi="en-US"/>
        </w:rPr>
        <w:t>15</w:t>
      </w:r>
      <w:r w:rsidRPr="001166CE">
        <w:rPr>
          <w:b/>
          <w:bCs/>
          <w:vertAlign w:val="superscript"/>
          <w:lang w:bidi="en-US"/>
        </w:rPr>
        <w:t xml:space="preserve"> </w:t>
      </w:r>
      <w:r w:rsidRPr="001166CE">
        <w:rPr>
          <w:b/>
          <w:bCs/>
          <w:lang w:bidi="en-US"/>
        </w:rPr>
        <w:t xml:space="preserve">E naquele yom </w:t>
      </w:r>
      <w:proofErr w:type="spellStart"/>
      <w:r w:rsidRPr="001166CE">
        <w:rPr>
          <w:b/>
          <w:bCs/>
          <w:lang w:bidi="en-US"/>
        </w:rPr>
        <w:t>Bilah</w:t>
      </w:r>
      <w:proofErr w:type="spellEnd"/>
      <w:r w:rsidRPr="001166CE">
        <w:rPr>
          <w:b/>
          <w:bCs/>
          <w:lang w:bidi="en-US"/>
        </w:rPr>
        <w:t xml:space="preserve"> </w:t>
      </w:r>
      <w:r w:rsidR="008A5A8B" w:rsidRPr="001166CE">
        <w:rPr>
          <w:b/>
          <w:bCs/>
          <w:lang w:bidi="en-US"/>
        </w:rPr>
        <w:t xml:space="preserve">ouviu que Yahusef </w:t>
      </w:r>
      <w:r w:rsidR="001F3C55" w:rsidRPr="001166CE">
        <w:rPr>
          <w:b/>
          <w:bCs/>
          <w:lang w:bidi="en-US"/>
        </w:rPr>
        <w:t xml:space="preserve">havia </w:t>
      </w:r>
      <w:r w:rsidR="00DC2B4F">
        <w:rPr>
          <w:b/>
          <w:bCs/>
          <w:lang w:bidi="en-US"/>
        </w:rPr>
        <w:t>perecido</w:t>
      </w:r>
      <w:r w:rsidR="001F3C55" w:rsidRPr="001166CE">
        <w:rPr>
          <w:b/>
          <w:bCs/>
          <w:lang w:bidi="en-US"/>
        </w:rPr>
        <w:t xml:space="preserve"> </w:t>
      </w:r>
      <w:r w:rsidR="008C41E5" w:rsidRPr="001166CE">
        <w:rPr>
          <w:b/>
          <w:bCs/>
          <w:lang w:bidi="en-US"/>
        </w:rPr>
        <w:t xml:space="preserve">e ela morreu </w:t>
      </w:r>
      <w:r w:rsidR="009664F5" w:rsidRPr="001166CE">
        <w:rPr>
          <w:b/>
          <w:bCs/>
          <w:lang w:bidi="en-US"/>
        </w:rPr>
        <w:t xml:space="preserve">de luto por ele e ela </w:t>
      </w:r>
      <w:r w:rsidR="00795944" w:rsidRPr="001166CE">
        <w:rPr>
          <w:b/>
          <w:bCs/>
          <w:lang w:bidi="en-US"/>
        </w:rPr>
        <w:t xml:space="preserve">estava vivendo em </w:t>
      </w:r>
      <w:proofErr w:type="spellStart"/>
      <w:r w:rsidR="00795944" w:rsidRPr="001166CE">
        <w:rPr>
          <w:b/>
          <w:bCs/>
          <w:lang w:bidi="en-US"/>
        </w:rPr>
        <w:t>Qafratef</w:t>
      </w:r>
      <w:proofErr w:type="spellEnd"/>
      <w:r w:rsidR="00795944" w:rsidRPr="001166CE">
        <w:rPr>
          <w:b/>
          <w:bCs/>
          <w:lang w:bidi="en-US"/>
        </w:rPr>
        <w:t xml:space="preserve"> </w:t>
      </w:r>
      <w:r w:rsidR="002334F0" w:rsidRPr="001166CE">
        <w:rPr>
          <w:b/>
          <w:bCs/>
          <w:lang w:bidi="en-US"/>
        </w:rPr>
        <w:t xml:space="preserve">e Diná também, sua filha, morreu </w:t>
      </w:r>
      <w:r w:rsidR="001B1677" w:rsidRPr="001166CE">
        <w:rPr>
          <w:b/>
          <w:bCs/>
          <w:lang w:bidi="en-US"/>
        </w:rPr>
        <w:t xml:space="preserve">depois de Yahusef ter </w:t>
      </w:r>
      <w:r w:rsidR="001166CE" w:rsidRPr="001166CE">
        <w:rPr>
          <w:b/>
          <w:bCs/>
          <w:lang w:bidi="en-US"/>
        </w:rPr>
        <w:t>perecido</w:t>
      </w:r>
      <w:r w:rsidR="001B1677">
        <w:rPr>
          <w:lang w:bidi="en-US"/>
        </w:rPr>
        <w:t>.</w:t>
      </w:r>
    </w:p>
    <w:p w14:paraId="186E503D" w14:textId="42A0D724" w:rsidR="00DB721B" w:rsidRDefault="00DB721B" w:rsidP="00542B95">
      <w:pPr>
        <w:spacing w:after="0"/>
        <w:rPr>
          <w:b/>
          <w:bCs/>
          <w:lang w:bidi="en-US"/>
        </w:rPr>
      </w:pPr>
      <w:r>
        <w:rPr>
          <w:vertAlign w:val="superscript"/>
          <w:lang w:bidi="en-US"/>
        </w:rPr>
        <w:t xml:space="preserve">16 </w:t>
      </w:r>
      <w:r w:rsidR="006F1509">
        <w:rPr>
          <w:b/>
          <w:bCs/>
          <w:lang w:bidi="en-US"/>
        </w:rPr>
        <w:t xml:space="preserve">E </w:t>
      </w:r>
      <w:r w:rsidR="0085210D">
        <w:rPr>
          <w:b/>
          <w:bCs/>
          <w:lang w:bidi="en-US"/>
        </w:rPr>
        <w:t xml:space="preserve">vieram </w:t>
      </w:r>
      <w:r w:rsidR="00AD319D">
        <w:rPr>
          <w:b/>
          <w:bCs/>
          <w:lang w:bidi="en-US"/>
        </w:rPr>
        <w:t xml:space="preserve">esses três lutos sobre Yisrael em um mês[7° mês]. E eles </w:t>
      </w:r>
      <w:r w:rsidR="007C3A3C">
        <w:rPr>
          <w:b/>
          <w:bCs/>
          <w:lang w:bidi="en-US"/>
        </w:rPr>
        <w:t xml:space="preserve">enterraram </w:t>
      </w:r>
      <w:proofErr w:type="spellStart"/>
      <w:r w:rsidR="007C3A3C">
        <w:rPr>
          <w:b/>
          <w:bCs/>
          <w:lang w:bidi="en-US"/>
        </w:rPr>
        <w:t>Bilah</w:t>
      </w:r>
      <w:proofErr w:type="spellEnd"/>
      <w:r w:rsidR="007C3A3C">
        <w:rPr>
          <w:b/>
          <w:bCs/>
          <w:lang w:bidi="en-US"/>
        </w:rPr>
        <w:t xml:space="preserve"> </w:t>
      </w:r>
      <w:r w:rsidR="00EA0B14">
        <w:rPr>
          <w:b/>
          <w:bCs/>
          <w:lang w:bidi="en-US"/>
        </w:rPr>
        <w:t xml:space="preserve">em frente ao túmulo de Rachel e Diná </w:t>
      </w:r>
      <w:r w:rsidR="00274B8C">
        <w:rPr>
          <w:b/>
          <w:bCs/>
          <w:lang w:bidi="en-US"/>
        </w:rPr>
        <w:t xml:space="preserve">também sua </w:t>
      </w:r>
      <w:r w:rsidR="00364E51">
        <w:rPr>
          <w:b/>
          <w:bCs/>
          <w:lang w:bidi="en-US"/>
        </w:rPr>
        <w:t xml:space="preserve">filha, </w:t>
      </w:r>
      <w:r w:rsidR="007E1232">
        <w:rPr>
          <w:b/>
          <w:bCs/>
          <w:lang w:bidi="en-US"/>
        </w:rPr>
        <w:t>eles enterraram lá.</w:t>
      </w:r>
    </w:p>
    <w:p w14:paraId="1E8C9819" w14:textId="0672B5FE" w:rsidR="007E1232" w:rsidRDefault="007E1232" w:rsidP="00542B95">
      <w:pPr>
        <w:spacing w:after="0"/>
        <w:rPr>
          <w:b/>
          <w:bCs/>
          <w:lang w:bidi="en-US"/>
        </w:rPr>
      </w:pPr>
      <w:r>
        <w:rPr>
          <w:b/>
          <w:bCs/>
          <w:vertAlign w:val="superscript"/>
          <w:lang w:bidi="en-US"/>
        </w:rPr>
        <w:t xml:space="preserve">17 </w:t>
      </w:r>
      <w:r w:rsidR="009178A5">
        <w:rPr>
          <w:b/>
          <w:bCs/>
          <w:lang w:bidi="en-US"/>
        </w:rPr>
        <w:t xml:space="preserve">E ele </w:t>
      </w:r>
      <w:r w:rsidR="00B33B82">
        <w:rPr>
          <w:b/>
          <w:bCs/>
          <w:lang w:bidi="en-US"/>
        </w:rPr>
        <w:t xml:space="preserve">lamentou por Yahusef um ano </w:t>
      </w:r>
      <w:r w:rsidR="0079552F">
        <w:rPr>
          <w:b/>
          <w:bCs/>
          <w:vertAlign w:val="superscript"/>
          <w:lang w:bidi="en-US"/>
        </w:rPr>
        <w:t>2</w:t>
      </w:r>
      <w:r w:rsidR="00541258">
        <w:rPr>
          <w:b/>
          <w:bCs/>
          <w:vertAlign w:val="superscript"/>
          <w:lang w:bidi="en-US"/>
        </w:rPr>
        <w:t xml:space="preserve"> </w:t>
      </w:r>
      <w:r w:rsidR="00541258">
        <w:rPr>
          <w:b/>
          <w:bCs/>
          <w:lang w:bidi="en-US"/>
        </w:rPr>
        <w:t xml:space="preserve">e não cessou, </w:t>
      </w:r>
      <w:r w:rsidR="00231B06">
        <w:rPr>
          <w:b/>
          <w:bCs/>
          <w:lang w:bidi="en-US"/>
        </w:rPr>
        <w:t xml:space="preserve">porque ele disse: “ Deixe-me </w:t>
      </w:r>
      <w:r w:rsidR="00FA0AA9">
        <w:rPr>
          <w:b/>
          <w:bCs/>
          <w:lang w:bidi="en-US"/>
        </w:rPr>
        <w:t xml:space="preserve">descer </w:t>
      </w:r>
      <w:r w:rsidR="00B204C2">
        <w:rPr>
          <w:b/>
          <w:bCs/>
          <w:lang w:bidi="en-US"/>
        </w:rPr>
        <w:t>à</w:t>
      </w:r>
      <w:r w:rsidR="00FA0AA9">
        <w:rPr>
          <w:b/>
          <w:bCs/>
          <w:lang w:bidi="en-US"/>
        </w:rPr>
        <w:t xml:space="preserve"> </w:t>
      </w:r>
      <w:r w:rsidR="006B2C44">
        <w:rPr>
          <w:b/>
          <w:bCs/>
          <w:lang w:bidi="en-US"/>
        </w:rPr>
        <w:t>sepultura</w:t>
      </w:r>
      <w:r w:rsidR="00DE5FCC">
        <w:rPr>
          <w:b/>
          <w:bCs/>
          <w:lang w:bidi="en-US"/>
        </w:rPr>
        <w:t xml:space="preserve"> por meu filho”. </w:t>
      </w:r>
    </w:p>
    <w:p w14:paraId="3DD5E869" w14:textId="5249A39D" w:rsidR="004B7C00" w:rsidRDefault="004B7C00" w:rsidP="00542B95">
      <w:pPr>
        <w:spacing w:after="0"/>
        <w:rPr>
          <w:b/>
          <w:bCs/>
          <w:lang w:bidi="en-US"/>
        </w:rPr>
      </w:pPr>
      <w:r>
        <w:rPr>
          <w:b/>
          <w:bCs/>
          <w:vertAlign w:val="superscript"/>
          <w:lang w:bidi="en-US"/>
        </w:rPr>
        <w:t xml:space="preserve">18 </w:t>
      </w:r>
      <w:r w:rsidR="009103B8">
        <w:rPr>
          <w:b/>
          <w:bCs/>
          <w:lang w:bidi="en-US"/>
        </w:rPr>
        <w:t xml:space="preserve">Por essa razão </w:t>
      </w:r>
      <w:r w:rsidR="00A62366">
        <w:rPr>
          <w:b/>
          <w:bCs/>
          <w:lang w:bidi="en-US"/>
        </w:rPr>
        <w:t xml:space="preserve">é ordenado para que os filhos de Yisrael </w:t>
      </w:r>
      <w:r w:rsidR="001D259A">
        <w:rPr>
          <w:b/>
          <w:bCs/>
          <w:lang w:bidi="en-US"/>
        </w:rPr>
        <w:t xml:space="preserve">que eles devem se afligir </w:t>
      </w:r>
      <w:r w:rsidR="00E77FEC">
        <w:rPr>
          <w:b/>
          <w:bCs/>
          <w:lang w:bidi="en-US"/>
        </w:rPr>
        <w:t xml:space="preserve">no décimo do sétimo mês – no Yom </w:t>
      </w:r>
      <w:r w:rsidR="007C2F39">
        <w:rPr>
          <w:b/>
          <w:bCs/>
          <w:lang w:bidi="en-US"/>
        </w:rPr>
        <w:t xml:space="preserve">que </w:t>
      </w:r>
      <w:r w:rsidR="00406D8F">
        <w:rPr>
          <w:b/>
          <w:bCs/>
          <w:lang w:bidi="en-US"/>
        </w:rPr>
        <w:t>a notícia</w:t>
      </w:r>
      <w:r w:rsidR="007C2F39">
        <w:rPr>
          <w:b/>
          <w:bCs/>
          <w:lang w:bidi="en-US"/>
        </w:rPr>
        <w:t xml:space="preserve"> que o </w:t>
      </w:r>
      <w:r w:rsidR="00406D8F">
        <w:rPr>
          <w:b/>
          <w:bCs/>
          <w:lang w:bidi="en-US"/>
        </w:rPr>
        <w:t>fez</w:t>
      </w:r>
      <w:r w:rsidR="007C2F39">
        <w:rPr>
          <w:b/>
          <w:bCs/>
          <w:lang w:bidi="en-US"/>
        </w:rPr>
        <w:t xml:space="preserve"> </w:t>
      </w:r>
      <w:r w:rsidR="00D077EE">
        <w:rPr>
          <w:b/>
          <w:bCs/>
          <w:lang w:bidi="en-US"/>
        </w:rPr>
        <w:t xml:space="preserve">lamentar por Yahusef </w:t>
      </w:r>
      <w:r w:rsidR="003706CF">
        <w:rPr>
          <w:b/>
          <w:bCs/>
          <w:lang w:bidi="en-US"/>
        </w:rPr>
        <w:t>chegou a Yaakov seu abba – que eles deve</w:t>
      </w:r>
      <w:r w:rsidR="00F86706">
        <w:rPr>
          <w:b/>
          <w:bCs/>
          <w:lang w:bidi="en-US"/>
        </w:rPr>
        <w:t>ria</w:t>
      </w:r>
      <w:r w:rsidR="003706CF">
        <w:rPr>
          <w:b/>
          <w:bCs/>
          <w:lang w:bidi="en-US"/>
        </w:rPr>
        <w:t xml:space="preserve">m </w:t>
      </w:r>
      <w:r w:rsidR="007E5C22">
        <w:rPr>
          <w:b/>
          <w:bCs/>
          <w:lang w:bidi="en-US"/>
        </w:rPr>
        <w:t xml:space="preserve">fazer expiação </w:t>
      </w:r>
      <w:r w:rsidR="00655C46">
        <w:rPr>
          <w:b/>
          <w:bCs/>
          <w:lang w:bidi="en-US"/>
        </w:rPr>
        <w:t xml:space="preserve">por si mesmos </w:t>
      </w:r>
      <w:r w:rsidR="008948BE">
        <w:rPr>
          <w:b/>
          <w:bCs/>
          <w:lang w:bidi="en-US"/>
        </w:rPr>
        <w:t xml:space="preserve">com um </w:t>
      </w:r>
      <w:r w:rsidR="008F3F41">
        <w:rPr>
          <w:b/>
          <w:bCs/>
          <w:lang w:bidi="en-US"/>
        </w:rPr>
        <w:t xml:space="preserve">cabrito no </w:t>
      </w:r>
      <w:r w:rsidR="0069160C" w:rsidRPr="0069160C">
        <w:rPr>
          <w:b/>
          <w:bCs/>
          <w:u w:val="single"/>
          <w:lang w:bidi="en-US"/>
        </w:rPr>
        <w:t>décimo Yom do sétimo mês</w:t>
      </w:r>
      <w:r w:rsidR="0069160C">
        <w:rPr>
          <w:b/>
          <w:bCs/>
          <w:lang w:bidi="en-US"/>
        </w:rPr>
        <w:t xml:space="preserve">, </w:t>
      </w:r>
      <w:r w:rsidR="00DC62B7">
        <w:rPr>
          <w:b/>
          <w:bCs/>
          <w:lang w:bidi="en-US"/>
        </w:rPr>
        <w:t xml:space="preserve">uma vez por ano, pelos seus pecados; </w:t>
      </w:r>
      <w:r w:rsidR="009805CE">
        <w:rPr>
          <w:b/>
          <w:bCs/>
          <w:lang w:bidi="en-US"/>
        </w:rPr>
        <w:t xml:space="preserve">porque eles </w:t>
      </w:r>
      <w:r w:rsidR="00D22CF3">
        <w:rPr>
          <w:b/>
          <w:bCs/>
          <w:lang w:bidi="en-US"/>
        </w:rPr>
        <w:t xml:space="preserve">lamentaram as afeições de </w:t>
      </w:r>
      <w:r w:rsidR="00287DB0">
        <w:rPr>
          <w:b/>
          <w:bCs/>
          <w:lang w:bidi="en-US"/>
        </w:rPr>
        <w:t xml:space="preserve">seu abba </w:t>
      </w:r>
      <w:r w:rsidR="0065229E">
        <w:rPr>
          <w:b/>
          <w:bCs/>
          <w:lang w:bidi="en-US"/>
        </w:rPr>
        <w:t>em relação a Yahusef seu filho.</w:t>
      </w:r>
    </w:p>
    <w:p w14:paraId="7E8D8A46" w14:textId="77281545" w:rsidR="004B7C00" w:rsidRDefault="00FD5ECA" w:rsidP="00542B95">
      <w:pPr>
        <w:spacing w:after="0"/>
        <w:rPr>
          <w:b/>
          <w:bCs/>
          <w:lang w:bidi="en-US"/>
        </w:rPr>
      </w:pPr>
      <w:r>
        <w:rPr>
          <w:b/>
          <w:bCs/>
          <w:vertAlign w:val="superscript"/>
          <w:lang w:bidi="en-US"/>
        </w:rPr>
        <w:t xml:space="preserve">19 </w:t>
      </w:r>
      <w:r>
        <w:rPr>
          <w:b/>
          <w:bCs/>
          <w:lang w:bidi="en-US"/>
        </w:rPr>
        <w:t xml:space="preserve">E este dia </w:t>
      </w:r>
      <w:r w:rsidR="001F0B8E">
        <w:rPr>
          <w:b/>
          <w:bCs/>
          <w:lang w:bidi="en-US"/>
        </w:rPr>
        <w:t xml:space="preserve">foi ordenado que eles </w:t>
      </w:r>
      <w:r w:rsidR="001B29BC">
        <w:rPr>
          <w:b/>
          <w:bCs/>
          <w:lang w:bidi="en-US"/>
        </w:rPr>
        <w:t>lamentassem</w:t>
      </w:r>
      <w:r w:rsidR="009B6B97">
        <w:rPr>
          <w:b/>
          <w:bCs/>
          <w:lang w:bidi="en-US"/>
        </w:rPr>
        <w:t xml:space="preserve"> por seus pecados  e por suas transgressões </w:t>
      </w:r>
      <w:r w:rsidR="00C87423">
        <w:rPr>
          <w:b/>
          <w:bCs/>
          <w:lang w:bidi="en-US"/>
        </w:rPr>
        <w:t xml:space="preserve">e por todos os seus erros, </w:t>
      </w:r>
      <w:r w:rsidR="004D1F5F">
        <w:rPr>
          <w:b/>
          <w:bCs/>
          <w:lang w:bidi="en-US"/>
        </w:rPr>
        <w:t xml:space="preserve">de modo que </w:t>
      </w:r>
      <w:r w:rsidR="00D94CEE">
        <w:rPr>
          <w:b/>
          <w:bCs/>
          <w:lang w:bidi="en-US"/>
        </w:rPr>
        <w:t>pudessem</w:t>
      </w:r>
      <w:r w:rsidR="005D145A">
        <w:rPr>
          <w:b/>
          <w:bCs/>
          <w:lang w:bidi="en-US"/>
        </w:rPr>
        <w:t xml:space="preserve"> se </w:t>
      </w:r>
      <w:r w:rsidR="00D94CEE">
        <w:rPr>
          <w:b/>
          <w:bCs/>
          <w:lang w:bidi="en-US"/>
        </w:rPr>
        <w:t>purificar</w:t>
      </w:r>
      <w:r w:rsidR="001D6814">
        <w:rPr>
          <w:b/>
          <w:bCs/>
          <w:lang w:bidi="en-US"/>
        </w:rPr>
        <w:t xml:space="preserve"> </w:t>
      </w:r>
      <w:r w:rsidR="005D145A">
        <w:rPr>
          <w:b/>
          <w:bCs/>
          <w:lang w:bidi="en-US"/>
        </w:rPr>
        <w:t xml:space="preserve">naquele yom </w:t>
      </w:r>
      <w:r w:rsidR="0079552F">
        <w:rPr>
          <w:b/>
          <w:bCs/>
          <w:vertAlign w:val="superscript"/>
          <w:lang w:bidi="en-US"/>
        </w:rPr>
        <w:t>3</w:t>
      </w:r>
      <w:r w:rsidR="005D145A">
        <w:rPr>
          <w:b/>
          <w:bCs/>
          <w:vertAlign w:val="superscript"/>
          <w:lang w:bidi="en-US"/>
        </w:rPr>
        <w:t xml:space="preserve"> </w:t>
      </w:r>
      <w:r w:rsidR="005D145A">
        <w:rPr>
          <w:b/>
          <w:bCs/>
          <w:lang w:bidi="en-US"/>
        </w:rPr>
        <w:t xml:space="preserve">uma vez </w:t>
      </w:r>
      <w:r w:rsidR="0031635B">
        <w:rPr>
          <w:b/>
          <w:bCs/>
          <w:lang w:bidi="en-US"/>
        </w:rPr>
        <w:t>por ano.</w:t>
      </w:r>
    </w:p>
    <w:p w14:paraId="53A5F101" w14:textId="7FAB6F6B" w:rsidR="00551A53" w:rsidRDefault="00551A53" w:rsidP="00542B95">
      <w:pPr>
        <w:spacing w:after="0"/>
        <w:rPr>
          <w:b/>
          <w:bCs/>
          <w:lang w:bidi="en-US"/>
        </w:rPr>
      </w:pPr>
      <w:r>
        <w:rPr>
          <w:b/>
          <w:bCs/>
          <w:lang w:bidi="en-US"/>
        </w:rPr>
        <w:t>______________</w:t>
      </w:r>
      <w:r w:rsidR="00400709">
        <w:rPr>
          <w:b/>
          <w:bCs/>
          <w:lang w:bidi="en-US"/>
        </w:rPr>
        <w:t>_____________</w:t>
      </w:r>
    </w:p>
    <w:p w14:paraId="23EB00BA" w14:textId="01A381DE" w:rsidR="00551A53" w:rsidRPr="008B7980" w:rsidRDefault="00551A53" w:rsidP="00542B95">
      <w:pPr>
        <w:spacing w:after="0"/>
        <w:rPr>
          <w:b/>
          <w:bCs/>
          <w:lang w:bidi="en-US"/>
        </w:rPr>
      </w:pPr>
      <w:r>
        <w:rPr>
          <w:b/>
          <w:bCs/>
          <w:vertAlign w:val="superscript"/>
          <w:lang w:bidi="en-US"/>
        </w:rPr>
        <w:t>1</w:t>
      </w:r>
      <w:r w:rsidR="008B7980">
        <w:rPr>
          <w:b/>
          <w:bCs/>
          <w:vertAlign w:val="superscript"/>
          <w:lang w:bidi="en-US"/>
        </w:rPr>
        <w:t xml:space="preserve"> </w:t>
      </w:r>
      <w:r w:rsidR="008B7980">
        <w:rPr>
          <w:b/>
          <w:bCs/>
          <w:lang w:bidi="en-US"/>
        </w:rPr>
        <w:t>Yom da expiação - Yom Kippur</w:t>
      </w:r>
    </w:p>
    <w:p w14:paraId="6ACD4772" w14:textId="381BE889" w:rsidR="00551A53" w:rsidRPr="008B7980" w:rsidRDefault="00551A53" w:rsidP="00542B95">
      <w:pPr>
        <w:spacing w:after="0"/>
        <w:rPr>
          <w:b/>
          <w:bCs/>
          <w:lang w:bidi="en-US"/>
        </w:rPr>
      </w:pPr>
      <w:r>
        <w:rPr>
          <w:b/>
          <w:bCs/>
          <w:vertAlign w:val="superscript"/>
          <w:lang w:bidi="en-US"/>
        </w:rPr>
        <w:t>2</w:t>
      </w:r>
      <w:r w:rsidR="008B7980">
        <w:rPr>
          <w:b/>
          <w:bCs/>
          <w:vertAlign w:val="superscript"/>
          <w:lang w:bidi="en-US"/>
        </w:rPr>
        <w:t xml:space="preserve"> </w:t>
      </w:r>
      <w:r w:rsidR="00E84BD0">
        <w:rPr>
          <w:b/>
          <w:bCs/>
          <w:lang w:bidi="en-US"/>
        </w:rPr>
        <w:t>De um Yom Kippur para outro</w:t>
      </w:r>
    </w:p>
    <w:p w14:paraId="524A105D" w14:textId="2EEBA69F" w:rsidR="00557E84" w:rsidRPr="00400709" w:rsidRDefault="00551A53" w:rsidP="00400709">
      <w:pPr>
        <w:spacing w:after="0"/>
        <w:rPr>
          <w:b/>
          <w:bCs/>
          <w:lang w:bidi="en-US"/>
        </w:rPr>
      </w:pPr>
      <w:r>
        <w:rPr>
          <w:b/>
          <w:bCs/>
          <w:vertAlign w:val="superscript"/>
          <w:lang w:bidi="en-US"/>
        </w:rPr>
        <w:t>3</w:t>
      </w:r>
      <w:r w:rsidR="00E84BD0">
        <w:rPr>
          <w:b/>
          <w:bCs/>
          <w:vertAlign w:val="superscript"/>
          <w:lang w:bidi="en-US"/>
        </w:rPr>
        <w:t xml:space="preserve"> </w:t>
      </w:r>
      <w:r w:rsidR="00E84BD0">
        <w:rPr>
          <w:b/>
          <w:bCs/>
          <w:lang w:bidi="en-US"/>
        </w:rPr>
        <w:t xml:space="preserve">Um Shabbat </w:t>
      </w:r>
      <w:proofErr w:type="spellStart"/>
      <w:r w:rsidR="00E84BD0">
        <w:rPr>
          <w:b/>
          <w:bCs/>
          <w:lang w:bidi="en-US"/>
        </w:rPr>
        <w:t>Shabbaton</w:t>
      </w:r>
      <w:proofErr w:type="spellEnd"/>
      <w:r w:rsidR="00E84BD0">
        <w:rPr>
          <w:b/>
          <w:bCs/>
          <w:lang w:bidi="en-US"/>
        </w:rPr>
        <w:t xml:space="preserve"> sempre </w:t>
      </w:r>
      <w:r w:rsidR="00EC56EF">
        <w:rPr>
          <w:b/>
          <w:bCs/>
          <w:lang w:bidi="en-US"/>
        </w:rPr>
        <w:t xml:space="preserve">um Shabbat anual </w:t>
      </w:r>
      <w:r w:rsidR="003B3E84">
        <w:rPr>
          <w:b/>
          <w:bCs/>
          <w:lang w:bidi="en-US"/>
        </w:rPr>
        <w:t>no calendário de Enoque.</w:t>
      </w:r>
    </w:p>
    <w:p w14:paraId="09FA2001" w14:textId="77777777" w:rsidR="00C36F87" w:rsidRDefault="00C36F87" w:rsidP="00542B95">
      <w:pPr>
        <w:spacing w:after="0"/>
        <w:rPr>
          <w:vertAlign w:val="superscript"/>
          <w:lang w:bidi="en-US"/>
        </w:rPr>
      </w:pPr>
    </w:p>
    <w:p w14:paraId="38588486" w14:textId="77777777" w:rsidR="00C36F87" w:rsidRDefault="00C36F87" w:rsidP="00542B95">
      <w:pPr>
        <w:spacing w:after="0"/>
        <w:rPr>
          <w:vertAlign w:val="superscript"/>
          <w:lang w:bidi="en-US"/>
        </w:rPr>
      </w:pPr>
    </w:p>
    <w:p w14:paraId="36C21633" w14:textId="36716370" w:rsidR="00557E84" w:rsidRPr="0030253B" w:rsidRDefault="00557E84" w:rsidP="00694D0A">
      <w:pPr>
        <w:pStyle w:val="Default"/>
        <w:ind w:firstLine="540"/>
        <w:rPr>
          <w:rFonts w:ascii="Tahoma" w:hAnsi="Tahoma" w:cs="Tahoma"/>
          <w:sz w:val="22"/>
          <w:szCs w:val="22"/>
        </w:rPr>
      </w:pPr>
    </w:p>
    <w:p w14:paraId="30D2C631" w14:textId="77777777" w:rsidR="00512B5D" w:rsidRDefault="00512B5D" w:rsidP="00C6176D"/>
    <w:sectPr w:rsidR="00512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1E82" w14:textId="77777777" w:rsidR="003224CC" w:rsidRDefault="003224CC" w:rsidP="00542B95">
      <w:pPr>
        <w:spacing w:after="0" w:line="240" w:lineRule="auto"/>
      </w:pPr>
      <w:r>
        <w:separator/>
      </w:r>
    </w:p>
  </w:endnote>
  <w:endnote w:type="continuationSeparator" w:id="0">
    <w:p w14:paraId="21659B22" w14:textId="77777777" w:rsidR="003224CC" w:rsidRDefault="003224CC" w:rsidP="0054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le Wide">
    <w:altName w:val="Cambria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Sans Serif"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5BAE" w14:textId="77777777" w:rsidR="003224CC" w:rsidRDefault="003224CC" w:rsidP="00542B95">
      <w:pPr>
        <w:spacing w:after="0" w:line="240" w:lineRule="auto"/>
      </w:pPr>
      <w:r>
        <w:separator/>
      </w:r>
    </w:p>
  </w:footnote>
  <w:footnote w:type="continuationSeparator" w:id="0">
    <w:p w14:paraId="536C886F" w14:textId="77777777" w:rsidR="003224CC" w:rsidRDefault="003224CC" w:rsidP="00542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5D"/>
    <w:rsid w:val="0001438E"/>
    <w:rsid w:val="0009152C"/>
    <w:rsid w:val="000C71CB"/>
    <w:rsid w:val="000D572C"/>
    <w:rsid w:val="000D658B"/>
    <w:rsid w:val="000F0751"/>
    <w:rsid w:val="00113884"/>
    <w:rsid w:val="001166CE"/>
    <w:rsid w:val="00120C73"/>
    <w:rsid w:val="00134219"/>
    <w:rsid w:val="00134754"/>
    <w:rsid w:val="0013535A"/>
    <w:rsid w:val="00166808"/>
    <w:rsid w:val="00190654"/>
    <w:rsid w:val="001B1677"/>
    <w:rsid w:val="001B29BC"/>
    <w:rsid w:val="001B3CD2"/>
    <w:rsid w:val="001C01B8"/>
    <w:rsid w:val="001D259A"/>
    <w:rsid w:val="001D5239"/>
    <w:rsid w:val="001D6814"/>
    <w:rsid w:val="001D6E2B"/>
    <w:rsid w:val="001F0B8E"/>
    <w:rsid w:val="001F3C55"/>
    <w:rsid w:val="002049EA"/>
    <w:rsid w:val="00231B06"/>
    <w:rsid w:val="002334F0"/>
    <w:rsid w:val="002461DF"/>
    <w:rsid w:val="002502CE"/>
    <w:rsid w:val="00274B8C"/>
    <w:rsid w:val="00287DB0"/>
    <w:rsid w:val="00295338"/>
    <w:rsid w:val="002B6FA8"/>
    <w:rsid w:val="00301E47"/>
    <w:rsid w:val="00307B25"/>
    <w:rsid w:val="0031635B"/>
    <w:rsid w:val="003224CC"/>
    <w:rsid w:val="0032358D"/>
    <w:rsid w:val="0032587F"/>
    <w:rsid w:val="003401E9"/>
    <w:rsid w:val="00364E51"/>
    <w:rsid w:val="003706CF"/>
    <w:rsid w:val="00385537"/>
    <w:rsid w:val="003B3E84"/>
    <w:rsid w:val="00400709"/>
    <w:rsid w:val="00406D8F"/>
    <w:rsid w:val="00412753"/>
    <w:rsid w:val="004278E5"/>
    <w:rsid w:val="00435D5D"/>
    <w:rsid w:val="00443EB5"/>
    <w:rsid w:val="00447A8F"/>
    <w:rsid w:val="004B7C00"/>
    <w:rsid w:val="004D10FE"/>
    <w:rsid w:val="004D1F5F"/>
    <w:rsid w:val="00512B5D"/>
    <w:rsid w:val="00541258"/>
    <w:rsid w:val="00542B95"/>
    <w:rsid w:val="00551A53"/>
    <w:rsid w:val="00557974"/>
    <w:rsid w:val="00557E84"/>
    <w:rsid w:val="00560666"/>
    <w:rsid w:val="0057217E"/>
    <w:rsid w:val="00581828"/>
    <w:rsid w:val="00591C6E"/>
    <w:rsid w:val="005A7F8C"/>
    <w:rsid w:val="005D022C"/>
    <w:rsid w:val="005D145A"/>
    <w:rsid w:val="005E3C0C"/>
    <w:rsid w:val="005E58A7"/>
    <w:rsid w:val="00623C17"/>
    <w:rsid w:val="0065229E"/>
    <w:rsid w:val="00655C46"/>
    <w:rsid w:val="0069160C"/>
    <w:rsid w:val="00695330"/>
    <w:rsid w:val="006B2C44"/>
    <w:rsid w:val="006C366C"/>
    <w:rsid w:val="006F1509"/>
    <w:rsid w:val="00703610"/>
    <w:rsid w:val="00722F30"/>
    <w:rsid w:val="007415C3"/>
    <w:rsid w:val="007866F9"/>
    <w:rsid w:val="0079552F"/>
    <w:rsid w:val="00795944"/>
    <w:rsid w:val="007C2626"/>
    <w:rsid w:val="007C2F39"/>
    <w:rsid w:val="007C3A3C"/>
    <w:rsid w:val="007D77A4"/>
    <w:rsid w:val="007E0FBD"/>
    <w:rsid w:val="007E1232"/>
    <w:rsid w:val="007E5C22"/>
    <w:rsid w:val="007F0246"/>
    <w:rsid w:val="007F6548"/>
    <w:rsid w:val="0085210D"/>
    <w:rsid w:val="0088744A"/>
    <w:rsid w:val="008948BE"/>
    <w:rsid w:val="008A153C"/>
    <w:rsid w:val="008A5A8B"/>
    <w:rsid w:val="008B7980"/>
    <w:rsid w:val="008C41E5"/>
    <w:rsid w:val="008F3F41"/>
    <w:rsid w:val="00904ACF"/>
    <w:rsid w:val="009103B8"/>
    <w:rsid w:val="0091247E"/>
    <w:rsid w:val="009178A5"/>
    <w:rsid w:val="00936985"/>
    <w:rsid w:val="009664F5"/>
    <w:rsid w:val="009805CE"/>
    <w:rsid w:val="00987CA0"/>
    <w:rsid w:val="009A020F"/>
    <w:rsid w:val="009B6B97"/>
    <w:rsid w:val="009B7433"/>
    <w:rsid w:val="009C0A91"/>
    <w:rsid w:val="009C635C"/>
    <w:rsid w:val="009D2545"/>
    <w:rsid w:val="009F2500"/>
    <w:rsid w:val="00A01009"/>
    <w:rsid w:val="00A066A0"/>
    <w:rsid w:val="00A26898"/>
    <w:rsid w:val="00A42739"/>
    <w:rsid w:val="00A62366"/>
    <w:rsid w:val="00AB1FB9"/>
    <w:rsid w:val="00AD319D"/>
    <w:rsid w:val="00B06630"/>
    <w:rsid w:val="00B204C2"/>
    <w:rsid w:val="00B32E40"/>
    <w:rsid w:val="00B33B82"/>
    <w:rsid w:val="00B61692"/>
    <w:rsid w:val="00B6638B"/>
    <w:rsid w:val="00B726E7"/>
    <w:rsid w:val="00B757E1"/>
    <w:rsid w:val="00BB4CAD"/>
    <w:rsid w:val="00BD5C3C"/>
    <w:rsid w:val="00C06DA3"/>
    <w:rsid w:val="00C1518F"/>
    <w:rsid w:val="00C227BA"/>
    <w:rsid w:val="00C36F87"/>
    <w:rsid w:val="00C478C4"/>
    <w:rsid w:val="00C57452"/>
    <w:rsid w:val="00C6176D"/>
    <w:rsid w:val="00C87423"/>
    <w:rsid w:val="00C90AF1"/>
    <w:rsid w:val="00CB00B8"/>
    <w:rsid w:val="00CD01DC"/>
    <w:rsid w:val="00D077EE"/>
    <w:rsid w:val="00D15527"/>
    <w:rsid w:val="00D22CF3"/>
    <w:rsid w:val="00D2542C"/>
    <w:rsid w:val="00D94CEE"/>
    <w:rsid w:val="00DB721B"/>
    <w:rsid w:val="00DC2B4F"/>
    <w:rsid w:val="00DC62B7"/>
    <w:rsid w:val="00DE5FCC"/>
    <w:rsid w:val="00E1669C"/>
    <w:rsid w:val="00E77FEC"/>
    <w:rsid w:val="00E84BD0"/>
    <w:rsid w:val="00E91216"/>
    <w:rsid w:val="00E9625A"/>
    <w:rsid w:val="00EA0B14"/>
    <w:rsid w:val="00EC56EF"/>
    <w:rsid w:val="00F86706"/>
    <w:rsid w:val="00F92B8F"/>
    <w:rsid w:val="00FA0AA9"/>
    <w:rsid w:val="00FB2084"/>
    <w:rsid w:val="00FB5928"/>
    <w:rsid w:val="00FD5EC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53A9E"/>
  <w15:chartTrackingRefBased/>
  <w15:docId w15:val="{0084EBBD-B015-CD4E-A52A-0E390A82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12B5D"/>
    <w:rPr>
      <w:color w:val="0000FF"/>
      <w:u w:val="single"/>
    </w:rPr>
  </w:style>
  <w:style w:type="paragraph" w:customStyle="1" w:styleId="Default">
    <w:name w:val="Default"/>
    <w:rsid w:val="00542B95"/>
    <w:pPr>
      <w:autoSpaceDE w:val="0"/>
      <w:autoSpaceDN w:val="0"/>
      <w:adjustRightInd w:val="0"/>
      <w:spacing w:after="0" w:line="240" w:lineRule="auto"/>
    </w:pPr>
    <w:rPr>
      <w:rFonts w:ascii="Bangle Wide" w:eastAsia="Calibri" w:hAnsi="Bangle Wide" w:cs="Bangle Wide"/>
      <w:color w:val="000000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542B95"/>
    <w:pPr>
      <w:spacing w:after="0" w:line="240" w:lineRule="auto"/>
      <w:jc w:val="both"/>
    </w:pPr>
    <w:rPr>
      <w:rFonts w:ascii="Algerian" w:eastAsia="Calibri" w:hAnsi="Algerian" w:cs="MS Sans Serif"/>
      <w:sz w:val="20"/>
      <w:szCs w:val="20"/>
      <w:lang w:val="en-US"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42B95"/>
    <w:rPr>
      <w:rFonts w:ascii="Algerian" w:eastAsia="Calibri" w:hAnsi="Algerian" w:cs="MS Sans Serif"/>
      <w:sz w:val="20"/>
      <w:szCs w:val="20"/>
      <w:lang w:val="en-US" w:eastAsia="en-US" w:bidi="ar-SA"/>
    </w:rPr>
  </w:style>
  <w:style w:type="character" w:styleId="Refdenotaderodap">
    <w:name w:val="footnote reference"/>
    <w:basedOn w:val="Fontepargpadro"/>
    <w:semiHidden/>
    <w:unhideWhenUsed/>
    <w:rsid w:val="0054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2022-05-25T15:35:00Z</dcterms:created>
  <dcterms:modified xsi:type="dcterms:W3CDTF">2022-05-25T15:35:00Z</dcterms:modified>
</cp:coreProperties>
</file>