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73" w:rsidRPr="00DD0B1F" w:rsidRDefault="003B0913" w:rsidP="00DD0B1F">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D0B1F">
        <w:rPr>
          <w:rFonts w:ascii="Times New Roman" w:eastAsia="Times New Roman" w:hAnsi="Times New Roman" w:cs="Times New Roman"/>
          <w:b/>
          <w:bCs/>
          <w:sz w:val="28"/>
          <w:szCs w:val="28"/>
        </w:rPr>
        <w:t>Mac</w:t>
      </w:r>
      <w:r w:rsidR="00DD0B1F">
        <w:rPr>
          <w:rFonts w:ascii="Times New Roman" w:eastAsia="Times New Roman" w:hAnsi="Times New Roman" w:cs="Times New Roman"/>
          <w:b/>
          <w:bCs/>
          <w:sz w:val="28"/>
          <w:szCs w:val="28"/>
        </w:rPr>
        <w:t>c</w:t>
      </w:r>
      <w:r w:rsidRPr="00DD0B1F">
        <w:rPr>
          <w:rFonts w:ascii="Times New Roman" w:eastAsia="Times New Roman" w:hAnsi="Times New Roman" w:cs="Times New Roman"/>
          <w:b/>
          <w:bCs/>
          <w:sz w:val="28"/>
          <w:szCs w:val="28"/>
        </w:rPr>
        <w:t>abees To The Rescue-</w:t>
      </w:r>
      <w:r w:rsidR="00896173" w:rsidRPr="00DD0B1F">
        <w:rPr>
          <w:rFonts w:ascii="Times New Roman" w:eastAsia="Times New Roman" w:hAnsi="Times New Roman" w:cs="Times New Roman"/>
          <w:b/>
          <w:bCs/>
          <w:sz w:val="28"/>
          <w:szCs w:val="28"/>
        </w:rPr>
        <w:t>Did Jeremiah</w:t>
      </w:r>
      <w:r w:rsidRPr="00DD0B1F">
        <w:rPr>
          <w:rFonts w:ascii="Times New Roman" w:eastAsia="Times New Roman" w:hAnsi="Times New Roman" w:cs="Times New Roman"/>
          <w:b/>
          <w:bCs/>
          <w:sz w:val="28"/>
          <w:szCs w:val="28"/>
        </w:rPr>
        <w:t xml:space="preserve"> or </w:t>
      </w:r>
      <w:r w:rsidR="00DD0B1F" w:rsidRPr="00DD0B1F">
        <w:rPr>
          <w:rFonts w:ascii="Times New Roman" w:eastAsia="Times New Roman" w:hAnsi="Times New Roman" w:cs="Times New Roman"/>
          <w:b/>
          <w:bCs/>
          <w:sz w:val="28"/>
          <w:szCs w:val="28"/>
        </w:rPr>
        <w:t>A</w:t>
      </w:r>
      <w:r w:rsidRPr="00DD0B1F">
        <w:rPr>
          <w:rFonts w:ascii="Times New Roman" w:eastAsia="Times New Roman" w:hAnsi="Times New Roman" w:cs="Times New Roman"/>
          <w:b/>
          <w:bCs/>
          <w:sz w:val="28"/>
          <w:szCs w:val="28"/>
        </w:rPr>
        <w:t>ngels</w:t>
      </w:r>
      <w:r w:rsidR="00896173" w:rsidRPr="00DD0B1F">
        <w:rPr>
          <w:rFonts w:ascii="Times New Roman" w:eastAsia="Times New Roman" w:hAnsi="Times New Roman" w:cs="Times New Roman"/>
          <w:b/>
          <w:bCs/>
          <w:sz w:val="28"/>
          <w:szCs w:val="28"/>
        </w:rPr>
        <w:t xml:space="preserve"> </w:t>
      </w:r>
      <w:r w:rsidR="00DD0B1F" w:rsidRPr="00DD0B1F">
        <w:rPr>
          <w:rFonts w:ascii="Times New Roman" w:eastAsia="Times New Roman" w:hAnsi="Times New Roman" w:cs="Times New Roman"/>
          <w:b/>
          <w:bCs/>
          <w:sz w:val="28"/>
          <w:szCs w:val="28"/>
        </w:rPr>
        <w:t>Take The Ark of the Covenant</w:t>
      </w:r>
      <w:r w:rsidR="00DD0B1F">
        <w:rPr>
          <w:rFonts w:ascii="Times New Roman" w:eastAsia="Times New Roman" w:hAnsi="Times New Roman" w:cs="Times New Roman"/>
          <w:b/>
          <w:bCs/>
          <w:sz w:val="28"/>
          <w:szCs w:val="28"/>
        </w:rPr>
        <w:t>?</w:t>
      </w:r>
    </w:p>
    <w:p w:rsidR="00696244" w:rsidRDefault="00896173" w:rsidP="00896173">
      <w:pPr>
        <w:shd w:val="clear" w:color="auto" w:fill="FFFFFF"/>
        <w:spacing w:before="100" w:beforeAutospacing="1" w:after="100" w:afterAutospacing="1" w:line="240" w:lineRule="auto"/>
        <w:rPr>
          <w:rFonts w:ascii="Arial" w:eastAsia="Times New Roman" w:hAnsi="Arial" w:cs="Arial"/>
          <w:color w:val="000000"/>
          <w:sz w:val="24"/>
          <w:szCs w:val="24"/>
        </w:rPr>
      </w:pPr>
      <w:r w:rsidRPr="00896173">
        <w:rPr>
          <w:rFonts w:ascii="Arial" w:eastAsia="Times New Roman" w:hAnsi="Arial" w:cs="Arial"/>
          <w:color w:val="000000"/>
          <w:sz w:val="24"/>
          <w:szCs w:val="24"/>
        </w:rPr>
        <w:t xml:space="preserve">In 2 Maccabees 2:4-6 Jeremiah is told to hide the Ark in a cave in Mt. Nebo. 2 Maccabees 2:4-6 says, "It was also contained in the same writing, how the prophet (Jeremiah), being warned by </w:t>
      </w:r>
      <w:r w:rsidR="00696244">
        <w:rPr>
          <w:rFonts w:ascii="Arial" w:eastAsia="Times New Roman" w:hAnsi="Arial" w:cs="Arial"/>
          <w:color w:val="000000"/>
          <w:sz w:val="24"/>
          <w:szCs w:val="24"/>
        </w:rPr>
        <w:t>Yah</w:t>
      </w:r>
      <w:r w:rsidRPr="00896173">
        <w:rPr>
          <w:rFonts w:ascii="Arial" w:eastAsia="Times New Roman" w:hAnsi="Arial" w:cs="Arial"/>
          <w:color w:val="000000"/>
          <w:sz w:val="24"/>
          <w:szCs w:val="24"/>
        </w:rPr>
        <w:t xml:space="preserve">, commanded that the tabernacle and the ark should accompany him, till he came forth to the mountain where Moses went up and saw the inheritance of </w:t>
      </w:r>
      <w:r w:rsidR="00696244">
        <w:rPr>
          <w:rFonts w:ascii="Arial" w:eastAsia="Times New Roman" w:hAnsi="Arial" w:cs="Arial"/>
          <w:color w:val="000000"/>
          <w:sz w:val="24"/>
          <w:szCs w:val="24"/>
        </w:rPr>
        <w:t>Yah</w:t>
      </w:r>
      <w:r w:rsidRPr="00896173">
        <w:rPr>
          <w:rFonts w:ascii="Arial" w:eastAsia="Times New Roman" w:hAnsi="Arial" w:cs="Arial"/>
          <w:color w:val="000000"/>
          <w:sz w:val="24"/>
          <w:szCs w:val="24"/>
        </w:rPr>
        <w:t xml:space="preserve"> (Mt. Nebo). </w:t>
      </w:r>
      <w:r w:rsidRPr="00696244">
        <w:rPr>
          <w:rFonts w:ascii="Arial" w:eastAsia="Times New Roman" w:hAnsi="Arial" w:cs="Arial"/>
          <w:color w:val="000000"/>
          <w:sz w:val="24"/>
          <w:szCs w:val="24"/>
          <w:highlight w:val="yellow"/>
        </w:rPr>
        <w:t>And when Jeremia</w:t>
      </w:r>
      <w:r w:rsidR="00696244" w:rsidRPr="00696244">
        <w:rPr>
          <w:rFonts w:ascii="Arial" w:eastAsia="Times New Roman" w:hAnsi="Arial" w:cs="Arial"/>
          <w:color w:val="000000"/>
          <w:sz w:val="24"/>
          <w:szCs w:val="24"/>
          <w:highlight w:val="yellow"/>
        </w:rPr>
        <w:t>h</w:t>
      </w:r>
      <w:r w:rsidRPr="00696244">
        <w:rPr>
          <w:rFonts w:ascii="Arial" w:eastAsia="Times New Roman" w:hAnsi="Arial" w:cs="Arial"/>
          <w:color w:val="000000"/>
          <w:sz w:val="24"/>
          <w:szCs w:val="24"/>
          <w:highlight w:val="yellow"/>
        </w:rPr>
        <w:t xml:space="preserve"> came thither he found a hollow cave: and he carried in thither the tabernacle and the ark and the altar of incense and so stopped the door. Then some of them that followed him came up to mark the</w:t>
      </w:r>
      <w:r w:rsidR="00696244" w:rsidRPr="00696244">
        <w:rPr>
          <w:rFonts w:ascii="Arial" w:eastAsia="Times New Roman" w:hAnsi="Arial" w:cs="Arial"/>
          <w:color w:val="000000"/>
          <w:sz w:val="24"/>
          <w:szCs w:val="24"/>
          <w:highlight w:val="yellow"/>
        </w:rPr>
        <w:t xml:space="preserve"> place</w:t>
      </w:r>
      <w:r w:rsidRPr="00696244">
        <w:rPr>
          <w:rFonts w:ascii="Arial" w:eastAsia="Times New Roman" w:hAnsi="Arial" w:cs="Arial"/>
          <w:color w:val="000000"/>
          <w:sz w:val="24"/>
          <w:szCs w:val="24"/>
          <w:highlight w:val="yellow"/>
        </w:rPr>
        <w:t xml:space="preserve">: but they could not find it. And when </w:t>
      </w:r>
      <w:r w:rsidR="009E5B88" w:rsidRPr="00696244">
        <w:rPr>
          <w:rFonts w:ascii="Arial" w:eastAsia="Times New Roman" w:hAnsi="Arial" w:cs="Arial"/>
          <w:color w:val="000000"/>
          <w:sz w:val="24"/>
          <w:szCs w:val="24"/>
          <w:highlight w:val="yellow"/>
        </w:rPr>
        <w:t>Jeremiah</w:t>
      </w:r>
      <w:r w:rsidRPr="00696244">
        <w:rPr>
          <w:rFonts w:ascii="Arial" w:eastAsia="Times New Roman" w:hAnsi="Arial" w:cs="Arial"/>
          <w:color w:val="000000"/>
          <w:sz w:val="24"/>
          <w:szCs w:val="24"/>
          <w:highlight w:val="yellow"/>
        </w:rPr>
        <w:t xml:space="preserve"> perceived it he blamed them saying: The place shall be unknown till </w:t>
      </w:r>
      <w:r w:rsidR="00696244" w:rsidRPr="00696244">
        <w:rPr>
          <w:rFonts w:ascii="Arial" w:eastAsia="Times New Roman" w:hAnsi="Arial" w:cs="Arial"/>
          <w:color w:val="000000"/>
          <w:sz w:val="24"/>
          <w:szCs w:val="24"/>
          <w:highlight w:val="yellow"/>
        </w:rPr>
        <w:t>Yah</w:t>
      </w:r>
      <w:r w:rsidRPr="00696244">
        <w:rPr>
          <w:rFonts w:ascii="Arial" w:eastAsia="Times New Roman" w:hAnsi="Arial" w:cs="Arial"/>
          <w:color w:val="000000"/>
          <w:sz w:val="24"/>
          <w:szCs w:val="24"/>
          <w:highlight w:val="yellow"/>
        </w:rPr>
        <w:t xml:space="preserve"> gather together to congregation of the people and </w:t>
      </w:r>
      <w:r w:rsidRPr="00696244">
        <w:rPr>
          <w:rFonts w:ascii="Arial" w:eastAsia="Times New Roman" w:hAnsi="Arial" w:cs="Arial"/>
          <w:color w:val="000000"/>
          <w:sz w:val="24"/>
          <w:szCs w:val="24"/>
          <w:highlight w:val="yellow"/>
          <w:u w:val="single"/>
        </w:rPr>
        <w:t>receive them to mercy</w:t>
      </w:r>
      <w:r w:rsidRPr="00696244">
        <w:rPr>
          <w:rFonts w:ascii="Arial" w:eastAsia="Times New Roman" w:hAnsi="Arial" w:cs="Arial"/>
          <w:color w:val="000000"/>
          <w:sz w:val="24"/>
          <w:szCs w:val="24"/>
          <w:u w:val="single"/>
        </w:rPr>
        <w:t>"</w:t>
      </w:r>
      <w:r w:rsidRPr="00896173">
        <w:rPr>
          <w:rFonts w:ascii="Arial" w:eastAsia="Times New Roman" w:hAnsi="Arial" w:cs="Arial"/>
          <w:color w:val="000000"/>
          <w:sz w:val="24"/>
          <w:szCs w:val="24"/>
        </w:rPr>
        <w:t xml:space="preserve"> </w:t>
      </w:r>
    </w:p>
    <w:p w:rsidR="00896173" w:rsidRPr="00896173" w:rsidRDefault="00696244" w:rsidP="00896173">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Hidden under Nebo mountains of Pisgah and couldn’t be found why?</w:t>
      </w:r>
    </w:p>
    <w:p w:rsidR="00896173" w:rsidRPr="00896173" w:rsidRDefault="00896173" w:rsidP="00896173">
      <w:pPr>
        <w:shd w:val="clear" w:color="auto" w:fill="FFFFFF"/>
        <w:spacing w:before="100" w:beforeAutospacing="1" w:after="100" w:afterAutospacing="1" w:line="240" w:lineRule="auto"/>
        <w:rPr>
          <w:rFonts w:ascii="Arial" w:eastAsia="Times New Roman" w:hAnsi="Arial" w:cs="Arial"/>
          <w:color w:val="000000"/>
          <w:sz w:val="24"/>
          <w:szCs w:val="24"/>
        </w:rPr>
      </w:pPr>
      <w:r w:rsidRPr="00896173">
        <w:rPr>
          <w:rFonts w:ascii="Arial" w:eastAsia="Times New Roman" w:hAnsi="Arial" w:cs="Arial"/>
          <w:color w:val="000000"/>
          <w:sz w:val="24"/>
          <w:szCs w:val="24"/>
        </w:rPr>
        <w:t xml:space="preserve">According to </w:t>
      </w:r>
      <w:r w:rsidRPr="00696244">
        <w:rPr>
          <w:rFonts w:ascii="Arial" w:eastAsia="Times New Roman" w:hAnsi="Arial" w:cs="Arial"/>
          <w:color w:val="000000"/>
          <w:sz w:val="24"/>
          <w:szCs w:val="24"/>
          <w:highlight w:val="yellow"/>
        </w:rPr>
        <w:t>2 Baruch 6:5-9 an angel came down from heaven into the Holy of Holies and took "the veil, the holy ephod, the mercy seat, the two tables, the holy raiment of the priest, the altar of incense, the forty-eight precious stones with which the priests were clothed, and all the holy vessels of the tabernacle"</w:t>
      </w:r>
      <w:r w:rsidRPr="00896173">
        <w:rPr>
          <w:rFonts w:ascii="Arial" w:eastAsia="Times New Roman" w:hAnsi="Arial" w:cs="Arial"/>
          <w:color w:val="000000"/>
          <w:sz w:val="24"/>
          <w:szCs w:val="24"/>
        </w:rPr>
        <w:t xml:space="preserve"> </w:t>
      </w:r>
    </w:p>
    <w:p w:rsidR="00896173" w:rsidRPr="00896173" w:rsidRDefault="00896173" w:rsidP="00896173">
      <w:pPr>
        <w:shd w:val="clear" w:color="auto" w:fill="FFFFFF"/>
        <w:spacing w:before="100" w:beforeAutospacing="1" w:after="100" w:afterAutospacing="1" w:line="240" w:lineRule="auto"/>
        <w:rPr>
          <w:rFonts w:ascii="Arial" w:eastAsia="Times New Roman" w:hAnsi="Arial" w:cs="Arial"/>
          <w:color w:val="000000"/>
          <w:sz w:val="24"/>
          <w:szCs w:val="24"/>
        </w:rPr>
      </w:pPr>
      <w:r w:rsidRPr="00896173">
        <w:rPr>
          <w:rFonts w:ascii="Arial" w:eastAsia="Times New Roman" w:hAnsi="Arial" w:cs="Arial"/>
          <w:color w:val="000000"/>
          <w:sz w:val="24"/>
          <w:szCs w:val="24"/>
        </w:rPr>
        <w:t>After Cyrus</w:t>
      </w:r>
      <w:r w:rsidR="00DB345D">
        <w:rPr>
          <w:rFonts w:ascii="Arial" w:eastAsia="Times New Roman" w:hAnsi="Arial" w:cs="Arial"/>
          <w:color w:val="000000"/>
          <w:sz w:val="24"/>
          <w:szCs w:val="24"/>
        </w:rPr>
        <w:t>-Koresh</w:t>
      </w:r>
      <w:r w:rsidRPr="00896173">
        <w:rPr>
          <w:rFonts w:ascii="Arial" w:eastAsia="Times New Roman" w:hAnsi="Arial" w:cs="Arial"/>
          <w:color w:val="000000"/>
          <w:sz w:val="24"/>
          <w:szCs w:val="24"/>
        </w:rPr>
        <w:t xml:space="preserve"> the Great conquered Babylon, he issued a decree for the temple at Jerusalem to be rebuilt in 538 BC. The Jews could now return to Jerusalem. </w:t>
      </w:r>
      <w:r w:rsidRPr="00DB345D">
        <w:rPr>
          <w:rFonts w:ascii="Arial" w:eastAsia="Times New Roman" w:hAnsi="Arial" w:cs="Arial"/>
          <w:color w:val="000000"/>
          <w:sz w:val="24"/>
          <w:szCs w:val="24"/>
          <w:highlight w:val="yellow"/>
        </w:rPr>
        <w:t>Ezra 1:7 says, "Moreover, King Cyrus</w:t>
      </w:r>
      <w:r w:rsidR="00DB345D" w:rsidRPr="00DB345D">
        <w:rPr>
          <w:rFonts w:ascii="Arial" w:eastAsia="Times New Roman" w:hAnsi="Arial" w:cs="Arial"/>
          <w:color w:val="000000"/>
          <w:sz w:val="24"/>
          <w:szCs w:val="24"/>
          <w:highlight w:val="yellow"/>
        </w:rPr>
        <w:t>-Koresh</w:t>
      </w:r>
      <w:r w:rsidRPr="00DB345D">
        <w:rPr>
          <w:rFonts w:ascii="Arial" w:eastAsia="Times New Roman" w:hAnsi="Arial" w:cs="Arial"/>
          <w:color w:val="000000"/>
          <w:sz w:val="24"/>
          <w:szCs w:val="24"/>
          <w:highlight w:val="yellow"/>
        </w:rPr>
        <w:t xml:space="preserve"> brought out the articles belonging to the temple of the </w:t>
      </w:r>
      <w:r w:rsidR="00DB345D">
        <w:rPr>
          <w:rFonts w:ascii="Arial" w:eastAsia="Times New Roman" w:hAnsi="Arial" w:cs="Arial"/>
          <w:color w:val="000000"/>
          <w:sz w:val="24"/>
          <w:szCs w:val="24"/>
          <w:highlight w:val="yellow"/>
        </w:rPr>
        <w:t>YHWH</w:t>
      </w:r>
      <w:r w:rsidRPr="00DB345D">
        <w:rPr>
          <w:rFonts w:ascii="Arial" w:eastAsia="Times New Roman" w:hAnsi="Arial" w:cs="Arial"/>
          <w:color w:val="000000"/>
          <w:sz w:val="24"/>
          <w:szCs w:val="24"/>
          <w:highlight w:val="yellow"/>
        </w:rPr>
        <w:t>, which Nebuchadnezzar had carried away from Jerusalem and had placed in the temple of his god"</w:t>
      </w:r>
      <w:r w:rsidRPr="00896173">
        <w:rPr>
          <w:rFonts w:ascii="Arial" w:eastAsia="Times New Roman" w:hAnsi="Arial" w:cs="Arial"/>
          <w:color w:val="000000"/>
          <w:sz w:val="24"/>
          <w:szCs w:val="24"/>
        </w:rPr>
        <w:t xml:space="preserve"> (NIV note: "It was the custom for conquerors to carry off the images of the gods of conquered cities.). </w:t>
      </w:r>
      <w:r w:rsidRPr="00DB345D">
        <w:rPr>
          <w:rFonts w:ascii="Arial" w:eastAsia="Times New Roman" w:hAnsi="Arial" w:cs="Arial"/>
          <w:color w:val="000000"/>
          <w:sz w:val="24"/>
          <w:szCs w:val="24"/>
          <w:highlight w:val="yellow"/>
        </w:rPr>
        <w:t>The inventory in Ezra 1:9-11 lists gold and silver dishes, silver pans, gold and silver bowls, and other articles for a total of 5,400 items. The Ark of the Covenant is not specifically listed.</w:t>
      </w:r>
    </w:p>
    <w:p w:rsidR="006E31C5" w:rsidRPr="006E31C5" w:rsidRDefault="006E31C5" w:rsidP="006E31C5">
      <w:pPr>
        <w:shd w:val="clear" w:color="auto" w:fill="FFFFFF"/>
        <w:spacing w:after="0" w:line="240" w:lineRule="auto"/>
        <w:textAlignment w:val="baseline"/>
        <w:rPr>
          <w:rFonts w:ascii="Arial" w:eastAsia="Times New Roman" w:hAnsi="Arial" w:cs="Arial"/>
          <w:color w:val="3F4041"/>
          <w:sz w:val="24"/>
          <w:szCs w:val="24"/>
        </w:rPr>
      </w:pPr>
      <w:r w:rsidRPr="006E31C5">
        <w:rPr>
          <w:rFonts w:ascii="Arial" w:eastAsia="Times New Roman" w:hAnsi="Arial" w:cs="Arial"/>
          <w:color w:val="3F4041"/>
          <w:sz w:val="24"/>
          <w:szCs w:val="24"/>
        </w:rPr>
        <w:t xml:space="preserve">The Bible is silent on the Ark of the Covenant at the time of (and just prior to) the fall of Jerusalem in 586 B.C. </w:t>
      </w:r>
      <w:r w:rsidRPr="00DB345D">
        <w:rPr>
          <w:rFonts w:ascii="Arial" w:eastAsia="Times New Roman" w:hAnsi="Arial" w:cs="Arial"/>
          <w:color w:val="3F4041"/>
          <w:sz w:val="24"/>
          <w:szCs w:val="24"/>
          <w:highlight w:val="yellow"/>
        </w:rPr>
        <w:t>The last Scriptural reference of the whereabouts of the Ark prior to </w:t>
      </w:r>
      <w:hyperlink r:id="rId4" w:tgtFrame="_blank" w:history="1">
        <w:r w:rsidRPr="00DB345D">
          <w:rPr>
            <w:rFonts w:ascii="inherit" w:eastAsia="Times New Roman" w:hAnsi="inherit" w:cs="Arial"/>
            <w:i/>
            <w:iCs/>
            <w:color w:val="00A9CF"/>
            <w:sz w:val="24"/>
            <w:szCs w:val="24"/>
            <w:highlight w:val="yellow"/>
          </w:rPr>
          <w:t>Revelation 11:19</w:t>
        </w:r>
      </w:hyperlink>
      <w:r w:rsidR="00DB345D" w:rsidRPr="00DB345D">
        <w:rPr>
          <w:highlight w:val="yellow"/>
        </w:rPr>
        <w:t xml:space="preserve"> </w:t>
      </w:r>
      <w:r w:rsidRPr="00DB345D">
        <w:rPr>
          <w:rFonts w:ascii="Arial" w:eastAsia="Times New Roman" w:hAnsi="Arial" w:cs="Arial"/>
          <w:color w:val="3F4041"/>
          <w:sz w:val="24"/>
          <w:szCs w:val="24"/>
          <w:highlight w:val="yellow"/>
        </w:rPr>
        <w:t>is from </w:t>
      </w:r>
      <w:hyperlink r:id="rId5" w:tgtFrame="_blank" w:history="1">
        <w:r w:rsidRPr="00DB345D">
          <w:rPr>
            <w:rFonts w:ascii="inherit" w:eastAsia="Times New Roman" w:hAnsi="inherit" w:cs="Arial"/>
            <w:i/>
            <w:iCs/>
            <w:sz w:val="24"/>
            <w:szCs w:val="24"/>
            <w:highlight w:val="yellow"/>
          </w:rPr>
          <w:t>2 Chronicles 35:3</w:t>
        </w:r>
      </w:hyperlink>
      <w:r w:rsidRPr="00DB345D">
        <w:rPr>
          <w:rFonts w:ascii="Arial" w:eastAsia="Times New Roman" w:hAnsi="Arial" w:cs="Arial"/>
          <w:color w:val="3F4041"/>
          <w:sz w:val="24"/>
          <w:szCs w:val="24"/>
          <w:highlight w:val="yellow"/>
        </w:rPr>
        <w:t xml:space="preserve">, which states that the Ark of the Covenant was still in the Holy of Holies during the 18th year of Josiah’s reign (622 B.C.). Ezekiel mentions that the Glory of the </w:t>
      </w:r>
      <w:r w:rsidR="00DB345D" w:rsidRPr="00DB345D">
        <w:rPr>
          <w:rFonts w:ascii="Arial" w:eastAsia="Times New Roman" w:hAnsi="Arial" w:cs="Arial"/>
          <w:color w:val="3F4041"/>
          <w:sz w:val="24"/>
          <w:szCs w:val="24"/>
          <w:highlight w:val="yellow"/>
        </w:rPr>
        <w:t>YHWH</w:t>
      </w:r>
      <w:r w:rsidRPr="00DB345D">
        <w:rPr>
          <w:rFonts w:ascii="Arial" w:eastAsia="Times New Roman" w:hAnsi="Arial" w:cs="Arial"/>
          <w:color w:val="3F4041"/>
          <w:sz w:val="24"/>
          <w:szCs w:val="24"/>
          <w:highlight w:val="yellow"/>
        </w:rPr>
        <w:t xml:space="preserve"> departed from between the Cherubim </w:t>
      </w:r>
      <w:r w:rsidRPr="00DB345D">
        <w:rPr>
          <w:rFonts w:ascii="Arial" w:eastAsia="Times New Roman" w:hAnsi="Arial" w:cs="Arial"/>
          <w:sz w:val="24"/>
          <w:szCs w:val="24"/>
          <w:highlight w:val="yellow"/>
        </w:rPr>
        <w:t>(</w:t>
      </w:r>
      <w:hyperlink r:id="rId6" w:tgtFrame="_blank" w:history="1">
        <w:r w:rsidRPr="00DB345D">
          <w:rPr>
            <w:rFonts w:ascii="inherit" w:eastAsia="Times New Roman" w:hAnsi="inherit" w:cs="Arial"/>
            <w:i/>
            <w:iCs/>
            <w:sz w:val="24"/>
            <w:szCs w:val="24"/>
            <w:highlight w:val="yellow"/>
          </w:rPr>
          <w:t>Ezekiel 10:4</w:t>
        </w:r>
      </w:hyperlink>
      <w:r w:rsidRPr="00DB345D">
        <w:rPr>
          <w:rFonts w:ascii="inherit" w:eastAsia="Times New Roman" w:hAnsi="inherit" w:cs="Arial"/>
          <w:i/>
          <w:iCs/>
          <w:sz w:val="24"/>
          <w:szCs w:val="24"/>
          <w:highlight w:val="yellow"/>
        </w:rPr>
        <w:t>, </w:t>
      </w:r>
      <w:hyperlink r:id="rId7" w:tgtFrame="_blank" w:history="1">
        <w:r w:rsidRPr="00DB345D">
          <w:rPr>
            <w:rFonts w:ascii="inherit" w:eastAsia="Times New Roman" w:hAnsi="inherit" w:cs="Arial"/>
            <w:i/>
            <w:iCs/>
            <w:sz w:val="24"/>
            <w:szCs w:val="24"/>
            <w:highlight w:val="yellow"/>
          </w:rPr>
          <w:t>18</w:t>
        </w:r>
      </w:hyperlink>
      <w:r w:rsidRPr="00DB345D">
        <w:rPr>
          <w:rFonts w:ascii="Arial" w:eastAsia="Times New Roman" w:hAnsi="Arial" w:cs="Arial"/>
          <w:color w:val="3F4041"/>
          <w:sz w:val="24"/>
          <w:szCs w:val="24"/>
          <w:highlight w:val="yellow"/>
        </w:rPr>
        <w:t>) during the sixth year of Jeconiah’s exile (593–592 B.C.).</w:t>
      </w:r>
      <w:r w:rsidRPr="006E31C5">
        <w:rPr>
          <w:rFonts w:ascii="Arial" w:eastAsia="Times New Roman" w:hAnsi="Arial" w:cs="Arial"/>
          <w:color w:val="3F4041"/>
          <w:sz w:val="24"/>
          <w:szCs w:val="24"/>
        </w:rPr>
        <w:t>.</w:t>
      </w:r>
    </w:p>
    <w:p w:rsidR="00DB345D" w:rsidRDefault="00DB345D" w:rsidP="006E31C5">
      <w:pPr>
        <w:rPr>
          <w:rFonts w:ascii="Arial" w:eastAsia="Times New Roman" w:hAnsi="Arial" w:cs="Arial"/>
          <w:color w:val="3F4041"/>
          <w:sz w:val="24"/>
          <w:szCs w:val="24"/>
          <w:shd w:val="clear" w:color="auto" w:fill="FFFFFF"/>
        </w:rPr>
      </w:pPr>
    </w:p>
    <w:p w:rsidR="00A0628D" w:rsidRPr="0030380A" w:rsidRDefault="006E31C5" w:rsidP="006E31C5">
      <w:pPr>
        <w:rPr>
          <w:rFonts w:ascii="Arial" w:eastAsia="Times New Roman" w:hAnsi="Arial" w:cs="Arial"/>
          <w:color w:val="3F4041"/>
          <w:sz w:val="24"/>
          <w:szCs w:val="24"/>
          <w:shd w:val="clear" w:color="auto" w:fill="FFFFFF"/>
        </w:rPr>
      </w:pPr>
      <w:r w:rsidRPr="0030380A">
        <w:rPr>
          <w:rFonts w:ascii="Arial" w:eastAsia="Times New Roman" w:hAnsi="Arial" w:cs="Arial"/>
          <w:color w:val="3F4041"/>
          <w:sz w:val="24"/>
          <w:szCs w:val="24"/>
          <w:shd w:val="clear" w:color="auto" w:fill="FFFFFF"/>
        </w:rPr>
        <w:t xml:space="preserve">This could have happened only at and along with the destruction of Jerusalem in 586 B.C.; and history testifies that the temple after the exile had no ark </w:t>
      </w:r>
      <w:r w:rsidRPr="00DB345D">
        <w:rPr>
          <w:rFonts w:ascii="Arial" w:eastAsia="Times New Roman" w:hAnsi="Arial" w:cs="Arial"/>
          <w:sz w:val="24"/>
          <w:szCs w:val="24"/>
          <w:shd w:val="clear" w:color="auto" w:fill="FFFFFF"/>
        </w:rPr>
        <w:t>(as does</w:t>
      </w:r>
      <w:r w:rsidRPr="00DB345D">
        <w:rPr>
          <w:rFonts w:ascii="Arial" w:eastAsia="Times New Roman" w:hAnsi="Arial" w:cs="Arial"/>
          <w:sz w:val="24"/>
          <w:szCs w:val="24"/>
        </w:rPr>
        <w:t> </w:t>
      </w:r>
      <w:hyperlink r:id="rId8" w:tgtFrame="_blank" w:history="1">
        <w:r w:rsidRPr="00DB345D">
          <w:rPr>
            <w:rFonts w:ascii="inherit" w:eastAsia="Times New Roman" w:hAnsi="inherit" w:cs="Arial"/>
            <w:i/>
            <w:iCs/>
            <w:sz w:val="24"/>
            <w:szCs w:val="24"/>
          </w:rPr>
          <w:t>Jeremiah 3:16</w:t>
        </w:r>
      </w:hyperlink>
      <w:r w:rsidRPr="00DB345D">
        <w:rPr>
          <w:rFonts w:ascii="Arial" w:eastAsia="Times New Roman" w:hAnsi="Arial" w:cs="Arial"/>
          <w:sz w:val="24"/>
          <w:szCs w:val="24"/>
          <w:shd w:val="clear" w:color="auto" w:fill="FFFFFF"/>
        </w:rPr>
        <w:t>, which stated that the Ark of the Covenant would not be remembered or rebuilt by post-exilic Jews)</w:t>
      </w:r>
      <w:r w:rsidR="00DB345D">
        <w:rPr>
          <w:rFonts w:ascii="Arial" w:eastAsia="Times New Roman" w:hAnsi="Arial" w:cs="Arial"/>
          <w:sz w:val="24"/>
          <w:szCs w:val="24"/>
          <w:shd w:val="clear" w:color="auto" w:fill="FFFFFF"/>
        </w:rPr>
        <w:t xml:space="preserve"> or ever again!</w:t>
      </w:r>
    </w:p>
    <w:p w:rsidR="00DB345D" w:rsidRDefault="006E31C5" w:rsidP="006E31C5">
      <w:pPr>
        <w:pStyle w:val="NormalWeb"/>
        <w:rPr>
          <w:rFonts w:ascii="Arial" w:hAnsi="Arial" w:cs="Arial"/>
          <w:b/>
          <w:bCs/>
          <w:color w:val="000000"/>
        </w:rPr>
      </w:pPr>
      <w:r w:rsidRPr="0030380A">
        <w:rPr>
          <w:rFonts w:ascii="Arial" w:hAnsi="Arial" w:cs="Arial"/>
          <w:b/>
          <w:bCs/>
          <w:color w:val="000000"/>
          <w:u w:val="single"/>
        </w:rPr>
        <w:t xml:space="preserve">When </w:t>
      </w:r>
      <w:r w:rsidR="00DB345D">
        <w:rPr>
          <w:rFonts w:ascii="Arial" w:hAnsi="Arial" w:cs="Arial"/>
          <w:b/>
          <w:bCs/>
          <w:color w:val="000000"/>
          <w:u w:val="single"/>
        </w:rPr>
        <w:t>Yahushua</w:t>
      </w:r>
      <w:r w:rsidRPr="0030380A">
        <w:rPr>
          <w:rFonts w:ascii="Arial" w:hAnsi="Arial" w:cs="Arial"/>
          <w:b/>
          <w:bCs/>
          <w:color w:val="000000"/>
          <w:u w:val="single"/>
        </w:rPr>
        <w:t xml:space="preserve"> returns will the Ark have any significance at all</w:t>
      </w:r>
      <w:r w:rsidRPr="0030380A">
        <w:rPr>
          <w:rFonts w:ascii="Arial" w:hAnsi="Arial" w:cs="Arial"/>
          <w:b/>
          <w:bCs/>
          <w:color w:val="000000"/>
        </w:rPr>
        <w:t>?</w:t>
      </w:r>
    </w:p>
    <w:p w:rsidR="006E31C5" w:rsidRPr="0030380A" w:rsidRDefault="006E31C5" w:rsidP="006E31C5">
      <w:pPr>
        <w:pStyle w:val="NormalWeb"/>
        <w:rPr>
          <w:color w:val="000000"/>
        </w:rPr>
      </w:pPr>
      <w:r w:rsidRPr="0030380A">
        <w:rPr>
          <w:rFonts w:ascii="Arial" w:hAnsi="Arial" w:cs="Arial"/>
          <w:b/>
          <w:bCs/>
          <w:color w:val="000000"/>
        </w:rPr>
        <w:t xml:space="preserve">The Ark of the </w:t>
      </w:r>
      <w:r w:rsidR="00DB345D" w:rsidRPr="0030380A">
        <w:rPr>
          <w:rFonts w:ascii="Arial" w:hAnsi="Arial" w:cs="Arial"/>
          <w:b/>
          <w:bCs/>
          <w:color w:val="000000"/>
        </w:rPr>
        <w:t>Covenant</w:t>
      </w:r>
      <w:r w:rsidRPr="0030380A">
        <w:rPr>
          <w:rFonts w:ascii="Arial" w:hAnsi="Arial" w:cs="Arial"/>
          <w:b/>
          <w:bCs/>
          <w:color w:val="000000"/>
        </w:rPr>
        <w:t xml:space="preserve"> which had been the special manifestation of </w:t>
      </w:r>
      <w:r w:rsidR="00DB345D">
        <w:rPr>
          <w:rFonts w:ascii="Arial" w:hAnsi="Arial" w:cs="Arial"/>
          <w:b/>
          <w:bCs/>
          <w:color w:val="000000"/>
        </w:rPr>
        <w:t>YHWH</w:t>
      </w:r>
      <w:r w:rsidRPr="0030380A">
        <w:rPr>
          <w:rFonts w:ascii="Arial" w:hAnsi="Arial" w:cs="Arial"/>
          <w:b/>
          <w:bCs/>
          <w:color w:val="000000"/>
        </w:rPr>
        <w:t xml:space="preserve"> will be forgotten, because </w:t>
      </w:r>
      <w:r w:rsidR="00DB345D">
        <w:rPr>
          <w:rFonts w:ascii="Arial" w:hAnsi="Arial" w:cs="Arial"/>
          <w:b/>
          <w:bCs/>
          <w:color w:val="000000"/>
        </w:rPr>
        <w:t>Yahushua-YHWH</w:t>
      </w:r>
      <w:r w:rsidRPr="0030380A">
        <w:rPr>
          <w:rFonts w:ascii="Arial" w:hAnsi="Arial" w:cs="Arial"/>
          <w:b/>
          <w:bCs/>
          <w:color w:val="000000"/>
        </w:rPr>
        <w:t xml:space="preserve"> the Messiah will fill the whole city of Jerusalem with His presence...</w:t>
      </w:r>
    </w:p>
    <w:p w:rsidR="00DB345D" w:rsidRDefault="006E31C5" w:rsidP="006E31C5">
      <w:pPr>
        <w:pStyle w:val="NormalWeb"/>
        <w:rPr>
          <w:rFonts w:ascii="Arial" w:hAnsi="Arial" w:cs="Arial"/>
          <w:b/>
          <w:bCs/>
          <w:color w:val="000000"/>
        </w:rPr>
      </w:pPr>
      <w:r w:rsidRPr="0030380A">
        <w:rPr>
          <w:rFonts w:ascii="Arial" w:hAnsi="Arial" w:cs="Arial"/>
          <w:b/>
          <w:bCs/>
          <w:color w:val="000000"/>
        </w:rPr>
        <w:t xml:space="preserve">Jeremiah 3:16-17 </w:t>
      </w:r>
      <w:r w:rsidR="00DB345D">
        <w:rPr>
          <w:rFonts w:ascii="Arial" w:hAnsi="Arial" w:cs="Arial"/>
          <w:b/>
          <w:bCs/>
          <w:color w:val="000000"/>
        </w:rPr>
        <w:t>–</w:t>
      </w:r>
    </w:p>
    <w:p w:rsidR="006E31C5" w:rsidRPr="0030380A" w:rsidRDefault="006E31C5" w:rsidP="006E31C5">
      <w:pPr>
        <w:pStyle w:val="NormalWeb"/>
        <w:rPr>
          <w:color w:val="000000"/>
        </w:rPr>
      </w:pPr>
      <w:r w:rsidRPr="0030380A">
        <w:rPr>
          <w:rFonts w:ascii="Arial" w:hAnsi="Arial" w:cs="Arial"/>
          <w:b/>
          <w:bCs/>
          <w:i/>
          <w:iCs/>
          <w:color w:val="000000"/>
        </w:rPr>
        <w:t>16</w:t>
      </w:r>
      <w:r w:rsidRPr="0030380A">
        <w:rPr>
          <w:rStyle w:val="apple-converted-space"/>
          <w:rFonts w:ascii="Arial" w:hAnsi="Arial" w:cs="Arial"/>
          <w:b/>
          <w:bCs/>
          <w:i/>
          <w:iCs/>
          <w:color w:val="000000"/>
        </w:rPr>
        <w:t> </w:t>
      </w:r>
      <w:r w:rsidRPr="0030380A">
        <w:rPr>
          <w:rFonts w:ascii="Arial" w:hAnsi="Arial" w:cs="Arial"/>
          <w:color w:val="000000"/>
        </w:rPr>
        <w:t>And it shall come to pass, when ye be multiplied and increased in the land, in those days, sa</w:t>
      </w:r>
      <w:r w:rsidR="00DB345D">
        <w:rPr>
          <w:rFonts w:ascii="Arial" w:hAnsi="Arial" w:cs="Arial"/>
          <w:color w:val="000000"/>
        </w:rPr>
        <w:t>ys</w:t>
      </w:r>
      <w:r w:rsidRPr="0030380A">
        <w:rPr>
          <w:rFonts w:ascii="Arial" w:hAnsi="Arial" w:cs="Arial"/>
          <w:color w:val="000000"/>
        </w:rPr>
        <w:t xml:space="preserve"> </w:t>
      </w:r>
      <w:r w:rsidR="00DB345D">
        <w:rPr>
          <w:rFonts w:ascii="Arial" w:hAnsi="Arial" w:cs="Arial"/>
          <w:color w:val="000000"/>
        </w:rPr>
        <w:t>YHWH</w:t>
      </w:r>
      <w:r w:rsidRPr="0030380A">
        <w:rPr>
          <w:rFonts w:ascii="Arial" w:hAnsi="Arial" w:cs="Arial"/>
          <w:color w:val="000000"/>
        </w:rPr>
        <w:t xml:space="preserve">, they shall say no more, The ark of the covenant of </w:t>
      </w:r>
      <w:r w:rsidR="00DB345D">
        <w:rPr>
          <w:rFonts w:ascii="Arial" w:hAnsi="Arial" w:cs="Arial"/>
          <w:color w:val="000000"/>
        </w:rPr>
        <w:t>YHWH</w:t>
      </w:r>
      <w:r w:rsidRPr="0030380A">
        <w:rPr>
          <w:rFonts w:ascii="Arial" w:hAnsi="Arial" w:cs="Arial"/>
          <w:color w:val="000000"/>
        </w:rPr>
        <w:t xml:space="preserve">: neither shall it come to mind: neither shall they remember it; </w:t>
      </w:r>
      <w:r w:rsidRPr="00DB345D">
        <w:rPr>
          <w:rFonts w:ascii="Arial" w:hAnsi="Arial" w:cs="Arial"/>
          <w:color w:val="000000"/>
          <w:highlight w:val="yellow"/>
        </w:rPr>
        <w:t>neither shall they visit it; neither shall that be done any more.</w:t>
      </w:r>
      <w:r w:rsidRPr="0030380A">
        <w:rPr>
          <w:rStyle w:val="apple-converted-space"/>
          <w:rFonts w:ascii="Arial" w:hAnsi="Arial" w:cs="Arial"/>
          <w:color w:val="000000"/>
        </w:rPr>
        <w:t> </w:t>
      </w:r>
      <w:r w:rsidRPr="0030380A">
        <w:rPr>
          <w:rFonts w:ascii="Arial" w:hAnsi="Arial" w:cs="Arial"/>
          <w:b/>
          <w:bCs/>
          <w:i/>
          <w:iCs/>
          <w:color w:val="000000"/>
        </w:rPr>
        <w:br/>
      </w:r>
      <w:r w:rsidRPr="0030380A">
        <w:rPr>
          <w:rFonts w:ascii="Arial" w:hAnsi="Arial" w:cs="Arial"/>
          <w:b/>
          <w:bCs/>
          <w:i/>
          <w:iCs/>
          <w:color w:val="000000"/>
        </w:rPr>
        <w:br/>
        <w:t>17</w:t>
      </w:r>
      <w:r w:rsidRPr="0030380A">
        <w:rPr>
          <w:rFonts w:ascii="Arial" w:hAnsi="Arial" w:cs="Arial"/>
          <w:color w:val="000000"/>
        </w:rPr>
        <w:t xml:space="preserve"> At that time they shall call Jerusalem the throne of the </w:t>
      </w:r>
      <w:r w:rsidR="00DB345D">
        <w:rPr>
          <w:rFonts w:ascii="Arial" w:hAnsi="Arial" w:cs="Arial"/>
          <w:color w:val="000000"/>
        </w:rPr>
        <w:t>YHWH</w:t>
      </w:r>
      <w:r w:rsidRPr="0030380A">
        <w:rPr>
          <w:rFonts w:ascii="Arial" w:hAnsi="Arial" w:cs="Arial"/>
          <w:color w:val="000000"/>
        </w:rPr>
        <w:t xml:space="preserve">; and all the nations shall be gathered unto it, to the name of </w:t>
      </w:r>
      <w:r w:rsidR="00DB345D">
        <w:rPr>
          <w:rFonts w:ascii="Arial" w:hAnsi="Arial" w:cs="Arial"/>
          <w:color w:val="000000"/>
        </w:rPr>
        <w:t>YHWH</w:t>
      </w:r>
      <w:r w:rsidRPr="0030380A">
        <w:rPr>
          <w:rFonts w:ascii="Arial" w:hAnsi="Arial" w:cs="Arial"/>
          <w:color w:val="000000"/>
        </w:rPr>
        <w:t>, to Jerusalem: neither shall they walk any more after the imagination of their evil heart.</w:t>
      </w:r>
    </w:p>
    <w:p w:rsidR="006E31C5" w:rsidRPr="00DB345D" w:rsidRDefault="006E31C5" w:rsidP="006E31C5">
      <w:pPr>
        <w:shd w:val="clear" w:color="auto" w:fill="FFFFFF"/>
        <w:spacing w:after="100" w:line="196" w:lineRule="atLeast"/>
        <w:jc w:val="both"/>
        <w:rPr>
          <w:rFonts w:ascii="Georgia" w:eastAsia="Times New Roman" w:hAnsi="Georgia" w:cs="Times New Roman"/>
          <w:color w:val="000000"/>
          <w:sz w:val="24"/>
          <w:szCs w:val="24"/>
          <w:highlight w:val="yellow"/>
        </w:rPr>
      </w:pPr>
      <w:r w:rsidRPr="00DB345D">
        <w:rPr>
          <w:rFonts w:ascii="Georgia" w:eastAsia="Times New Roman" w:hAnsi="Georgia" w:cs="Times New Roman"/>
          <w:color w:val="000000"/>
          <w:sz w:val="24"/>
          <w:szCs w:val="24"/>
          <w:highlight w:val="yellow"/>
        </w:rPr>
        <w:lastRenderedPageBreak/>
        <w:t>2 </w:t>
      </w:r>
      <w:hyperlink r:id="rId9" w:tgtFrame="_blank" w:history="1">
        <w:r w:rsidRPr="00DB345D">
          <w:rPr>
            <w:rFonts w:ascii="Georgia" w:eastAsia="Times New Roman" w:hAnsi="Georgia" w:cs="Times New Roman"/>
            <w:color w:val="990000"/>
            <w:sz w:val="24"/>
            <w:szCs w:val="24"/>
            <w:highlight w:val="yellow"/>
            <w:u w:val="single"/>
          </w:rPr>
          <w:t>Baruch 29:8</w:t>
        </w:r>
      </w:hyperlink>
      <w:r w:rsidRPr="00DB345D">
        <w:rPr>
          <w:rFonts w:ascii="Georgia" w:eastAsia="Times New Roman" w:hAnsi="Georgia" w:cs="Times New Roman"/>
          <w:color w:val="000000"/>
          <w:sz w:val="24"/>
          <w:szCs w:val="24"/>
          <w:highlight w:val="yellow"/>
        </w:rPr>
        <w:t xml:space="preserve"> And it will happen at that time that the treasury of manna will </w:t>
      </w:r>
      <w:r w:rsidRPr="00FD7476">
        <w:rPr>
          <w:rFonts w:ascii="Georgia" w:eastAsia="Times New Roman" w:hAnsi="Georgia" w:cs="Times New Roman"/>
          <w:color w:val="000000"/>
          <w:sz w:val="24"/>
          <w:szCs w:val="24"/>
          <w:highlight w:val="yellow"/>
          <w:u w:val="single"/>
        </w:rPr>
        <w:t xml:space="preserve">come down again </w:t>
      </w:r>
      <w:r w:rsidRPr="00DB345D">
        <w:rPr>
          <w:rFonts w:ascii="Georgia" w:eastAsia="Times New Roman" w:hAnsi="Georgia" w:cs="Times New Roman"/>
          <w:color w:val="000000"/>
          <w:sz w:val="24"/>
          <w:szCs w:val="24"/>
          <w:highlight w:val="yellow"/>
        </w:rPr>
        <w:t>from on high, and they will eat of it in those years because these are they who will have arrived at the consummation of time.</w:t>
      </w:r>
    </w:p>
    <w:p w:rsidR="006E31C5" w:rsidRPr="00DB345D" w:rsidRDefault="00C41DEF" w:rsidP="006E31C5">
      <w:pPr>
        <w:shd w:val="clear" w:color="auto" w:fill="FFFFFF"/>
        <w:spacing w:after="100" w:line="196" w:lineRule="atLeast"/>
        <w:jc w:val="both"/>
        <w:rPr>
          <w:rFonts w:ascii="Georgia" w:eastAsia="Times New Roman" w:hAnsi="Georgia" w:cs="Times New Roman"/>
          <w:color w:val="000000"/>
          <w:sz w:val="24"/>
          <w:szCs w:val="24"/>
          <w:highlight w:val="yellow"/>
        </w:rPr>
      </w:pPr>
      <w:hyperlink r:id="rId10" w:tgtFrame="_blank" w:history="1">
        <w:r w:rsidR="006E31C5" w:rsidRPr="00DB345D">
          <w:rPr>
            <w:rFonts w:ascii="Georgia" w:eastAsia="Times New Roman" w:hAnsi="Georgia" w:cs="Times New Roman"/>
            <w:color w:val="666666"/>
            <w:sz w:val="24"/>
            <w:szCs w:val="24"/>
            <w:highlight w:val="yellow"/>
          </w:rPr>
          <w:t>Rev 11: 19a</w:t>
        </w:r>
      </w:hyperlink>
      <w:r w:rsidR="006E31C5" w:rsidRPr="00DB345D">
        <w:rPr>
          <w:rFonts w:ascii="Georgia" w:eastAsia="Times New Roman" w:hAnsi="Georgia" w:cs="Times New Roman"/>
          <w:color w:val="000000"/>
          <w:sz w:val="24"/>
          <w:szCs w:val="24"/>
          <w:highlight w:val="yellow"/>
        </w:rPr>
        <w:t xml:space="preserve"> Then </w:t>
      </w:r>
      <w:r w:rsidR="00696244" w:rsidRPr="00DB345D">
        <w:rPr>
          <w:rFonts w:ascii="Georgia" w:eastAsia="Times New Roman" w:hAnsi="Georgia" w:cs="Times New Roman"/>
          <w:color w:val="000000"/>
          <w:sz w:val="24"/>
          <w:szCs w:val="24"/>
          <w:highlight w:val="yellow"/>
        </w:rPr>
        <w:t>Yah</w:t>
      </w:r>
      <w:r w:rsidR="006E31C5" w:rsidRPr="00DB345D">
        <w:rPr>
          <w:rFonts w:ascii="Georgia" w:eastAsia="Times New Roman" w:hAnsi="Georgia" w:cs="Times New Roman"/>
          <w:color w:val="000000"/>
          <w:sz w:val="24"/>
          <w:szCs w:val="24"/>
          <w:highlight w:val="yellow"/>
        </w:rPr>
        <w:t>'s temple in heaven was opened, and within his temple was seen the ark of his covenant.</w:t>
      </w:r>
    </w:p>
    <w:p w:rsidR="006E31C5" w:rsidRDefault="006E31C5" w:rsidP="006E31C5">
      <w:pPr>
        <w:shd w:val="clear" w:color="auto" w:fill="FFFFFF"/>
        <w:spacing w:after="100" w:line="196" w:lineRule="atLeast"/>
        <w:jc w:val="both"/>
        <w:rPr>
          <w:rFonts w:ascii="Georgia" w:eastAsia="Times New Roman" w:hAnsi="Georgia" w:cs="Times New Roman"/>
          <w:color w:val="000000"/>
          <w:sz w:val="24"/>
          <w:szCs w:val="24"/>
        </w:rPr>
      </w:pPr>
      <w:r w:rsidRPr="00DB345D">
        <w:rPr>
          <w:rFonts w:ascii="Georgia" w:eastAsia="Times New Roman" w:hAnsi="Georgia" w:cs="Times New Roman"/>
          <w:color w:val="000000"/>
          <w:sz w:val="24"/>
          <w:szCs w:val="24"/>
          <w:highlight w:val="yellow"/>
        </w:rPr>
        <w:t xml:space="preserve">The ark John sees in </w:t>
      </w:r>
      <w:r w:rsidR="00DB345D" w:rsidRPr="00DB345D">
        <w:rPr>
          <w:rFonts w:ascii="Georgia" w:eastAsia="Times New Roman" w:hAnsi="Georgia" w:cs="Times New Roman"/>
          <w:color w:val="000000"/>
          <w:sz w:val="24"/>
          <w:szCs w:val="24"/>
          <w:highlight w:val="yellow"/>
        </w:rPr>
        <w:t xml:space="preserve">the heavenly temple is the original </w:t>
      </w:r>
      <w:r w:rsidRPr="00DB345D">
        <w:rPr>
          <w:rFonts w:ascii="Georgia" w:eastAsia="Times New Roman" w:hAnsi="Georgia" w:cs="Times New Roman"/>
          <w:color w:val="000000"/>
          <w:sz w:val="24"/>
          <w:szCs w:val="24"/>
          <w:highlight w:val="yellow"/>
        </w:rPr>
        <w:t>model on which Moses patterned the ark for the tabernacle and is not the earthly ark itself</w:t>
      </w:r>
      <w:r w:rsidRPr="006E31C5">
        <w:rPr>
          <w:rFonts w:ascii="Georgia" w:eastAsia="Times New Roman" w:hAnsi="Georgia" w:cs="Times New Roman"/>
          <w:color w:val="000000"/>
          <w:sz w:val="24"/>
          <w:szCs w:val="24"/>
        </w:rPr>
        <w:t>.</w:t>
      </w:r>
    </w:p>
    <w:p w:rsidR="00FD7476" w:rsidRDefault="00FD7476" w:rsidP="006E31C5">
      <w:pPr>
        <w:shd w:val="clear" w:color="auto" w:fill="FFFFFF"/>
        <w:spacing w:after="100" w:line="196" w:lineRule="atLeast"/>
        <w:jc w:val="both"/>
        <w:rPr>
          <w:rFonts w:ascii="Georgia" w:eastAsia="Times New Roman" w:hAnsi="Georgia" w:cs="Times New Roman"/>
          <w:color w:val="000000"/>
          <w:sz w:val="24"/>
          <w:szCs w:val="24"/>
        </w:rPr>
      </w:pPr>
      <w:hyperlink r:id="rId11" w:tgtFrame="_blank" w:history="1">
        <w:r w:rsidRPr="0030380A">
          <w:rPr>
            <w:rFonts w:ascii="Georgia" w:eastAsia="Times New Roman" w:hAnsi="Georgia" w:cs="Times New Roman"/>
            <w:color w:val="666666"/>
            <w:sz w:val="24"/>
            <w:szCs w:val="24"/>
          </w:rPr>
          <w:t>Exod 25:9</w:t>
        </w:r>
      </w:hyperlink>
      <w:r w:rsidRPr="0030380A">
        <w:rPr>
          <w:rFonts w:ascii="Georgia" w:eastAsia="Times New Roman" w:hAnsi="Georgia" w:cs="Times New Roman"/>
          <w:color w:val="000000"/>
          <w:sz w:val="24"/>
          <w:szCs w:val="24"/>
        </w:rPr>
        <w:t> </w:t>
      </w:r>
      <w:r w:rsidRPr="006E31C5">
        <w:rPr>
          <w:rFonts w:ascii="Georgia" w:eastAsia="Times New Roman" w:hAnsi="Georgia" w:cs="Times New Roman"/>
          <w:color w:val="000000"/>
          <w:sz w:val="24"/>
          <w:szCs w:val="24"/>
        </w:rPr>
        <w:t xml:space="preserve">Make this tabernacle and all its furnishings </w:t>
      </w:r>
      <w:r w:rsidRPr="00FD7476">
        <w:rPr>
          <w:rFonts w:ascii="Georgia" w:eastAsia="Times New Roman" w:hAnsi="Georgia" w:cs="Times New Roman"/>
          <w:color w:val="000000"/>
          <w:sz w:val="24"/>
          <w:szCs w:val="24"/>
          <w:highlight w:val="yellow"/>
          <w:u w:val="single"/>
        </w:rPr>
        <w:t>exactly like the pattern</w:t>
      </w:r>
      <w:r w:rsidRPr="006E31C5">
        <w:rPr>
          <w:rFonts w:ascii="Georgia" w:eastAsia="Times New Roman" w:hAnsi="Georgia" w:cs="Times New Roman"/>
          <w:color w:val="000000"/>
          <w:sz w:val="24"/>
          <w:szCs w:val="24"/>
        </w:rPr>
        <w:t xml:space="preserve"> I will show you</w:t>
      </w:r>
      <w:r>
        <w:rPr>
          <w:rFonts w:ascii="Georgia" w:eastAsia="Times New Roman" w:hAnsi="Georgia" w:cs="Times New Roman"/>
          <w:color w:val="000000"/>
          <w:sz w:val="24"/>
          <w:szCs w:val="24"/>
        </w:rPr>
        <w:t>;</w:t>
      </w:r>
    </w:p>
    <w:p w:rsidR="00FD7476" w:rsidRPr="006E31C5" w:rsidRDefault="00FD7476" w:rsidP="00FD7476">
      <w:pPr>
        <w:shd w:val="clear" w:color="auto" w:fill="FFFFFF"/>
        <w:spacing w:after="100" w:line="196" w:lineRule="atLeast"/>
        <w:jc w:val="both"/>
        <w:rPr>
          <w:rFonts w:ascii="Georgia" w:eastAsia="Times New Roman" w:hAnsi="Georgia" w:cs="Times New Roman"/>
          <w:color w:val="000000"/>
          <w:sz w:val="24"/>
          <w:szCs w:val="24"/>
        </w:rPr>
      </w:pPr>
      <w:hyperlink r:id="rId12" w:tgtFrame="_blank" w:history="1">
        <w:r w:rsidRPr="0030380A">
          <w:rPr>
            <w:rFonts w:ascii="Georgia" w:eastAsia="Times New Roman" w:hAnsi="Georgia" w:cs="Times New Roman"/>
            <w:color w:val="666666"/>
            <w:sz w:val="24"/>
            <w:szCs w:val="24"/>
          </w:rPr>
          <w:t>Heb 8:5</w:t>
        </w:r>
      </w:hyperlink>
      <w:r w:rsidRPr="0030380A">
        <w:rPr>
          <w:rFonts w:ascii="Georgia" w:eastAsia="Times New Roman" w:hAnsi="Georgia" w:cs="Times New Roman"/>
          <w:color w:val="000000"/>
          <w:sz w:val="24"/>
          <w:szCs w:val="24"/>
        </w:rPr>
        <w:t> </w:t>
      </w:r>
      <w:r w:rsidRPr="006E31C5">
        <w:rPr>
          <w:rFonts w:ascii="Georgia" w:eastAsia="Times New Roman" w:hAnsi="Georgia" w:cs="Times New Roman"/>
          <w:color w:val="000000"/>
          <w:sz w:val="24"/>
          <w:szCs w:val="24"/>
        </w:rPr>
        <w:t>They serve at a sanctuary that is a copy and shadow of what is in heaven. This is why Moses was warned when he was about to build the tabernacle: "See to it that you make everything according to the pattern shown you on the mountain."</w:t>
      </w:r>
    </w:p>
    <w:p w:rsidR="00FD7476" w:rsidRDefault="00FD7476" w:rsidP="006E31C5">
      <w:pPr>
        <w:shd w:val="clear" w:color="auto" w:fill="FFFFFF"/>
        <w:spacing w:after="100" w:line="196" w:lineRule="atLeast"/>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IT IS NOW IN HEAVEN WHERE </w:t>
      </w:r>
      <w:r w:rsidRPr="004E122B">
        <w:rPr>
          <w:rFonts w:ascii="Georgia" w:eastAsia="Times New Roman" w:hAnsi="Georgia" w:cs="Times New Roman"/>
          <w:b/>
          <w:color w:val="000000"/>
          <w:sz w:val="24"/>
          <w:szCs w:val="24"/>
          <w:highlight w:val="yellow"/>
        </w:rPr>
        <w:t>IT WILL STAY AND WILL NOT RETURN</w:t>
      </w:r>
      <w:r>
        <w:rPr>
          <w:rFonts w:ascii="Georgia" w:eastAsia="Times New Roman" w:hAnsi="Georgia" w:cs="Times New Roman"/>
          <w:color w:val="000000"/>
          <w:sz w:val="24"/>
          <w:szCs w:val="24"/>
        </w:rPr>
        <w:t>; HOWEVER MESSIAH WILL RULE THE EARTH; AND THE NEW ARK OF THE NEW COVENANT WILL BE YAHUSHUA HIMSELF; CONATINING THE BREAD, ATONEMENT, MERCY  AND LIGHT OF LIFE!</w:t>
      </w:r>
    </w:p>
    <w:p w:rsidR="0001618D" w:rsidRPr="0001618D" w:rsidRDefault="004E122B" w:rsidP="0001618D">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shd w:val="clear" w:color="auto" w:fill="FFFFFF"/>
        </w:rPr>
        <w:t>T</w:t>
      </w:r>
      <w:r w:rsidR="0001618D" w:rsidRPr="0001618D">
        <w:rPr>
          <w:rFonts w:ascii="Georgia" w:eastAsia="Times New Roman" w:hAnsi="Georgia" w:cs="Times New Roman"/>
          <w:color w:val="000000"/>
          <w:sz w:val="24"/>
          <w:szCs w:val="24"/>
          <w:shd w:val="clear" w:color="auto" w:fill="FFFFFF"/>
        </w:rPr>
        <w:t xml:space="preserve">he Jewish historian Josephus (late 1st c.), the Roman historian Tacitus (late 1st c.), and the Mishnah (c. 200) testify that it did not return to the </w:t>
      </w:r>
      <w:r>
        <w:rPr>
          <w:rFonts w:ascii="Georgia" w:eastAsia="Times New Roman" w:hAnsi="Georgia" w:cs="Times New Roman"/>
          <w:color w:val="000000"/>
          <w:sz w:val="24"/>
          <w:szCs w:val="24"/>
          <w:shd w:val="clear" w:color="auto" w:fill="FFFFFF"/>
        </w:rPr>
        <w:t>S</w:t>
      </w:r>
      <w:r w:rsidR="0001618D" w:rsidRPr="0001618D">
        <w:rPr>
          <w:rFonts w:ascii="Georgia" w:eastAsia="Times New Roman" w:hAnsi="Georgia" w:cs="Times New Roman"/>
          <w:color w:val="000000"/>
          <w:sz w:val="24"/>
          <w:szCs w:val="24"/>
          <w:shd w:val="clear" w:color="auto" w:fill="FFFFFF"/>
        </w:rPr>
        <w:t xml:space="preserve">econd </w:t>
      </w:r>
      <w:r>
        <w:rPr>
          <w:rFonts w:ascii="Georgia" w:eastAsia="Times New Roman" w:hAnsi="Georgia" w:cs="Times New Roman"/>
          <w:color w:val="000000"/>
          <w:sz w:val="24"/>
          <w:szCs w:val="24"/>
          <w:shd w:val="clear" w:color="auto" w:fill="FFFFFF"/>
        </w:rPr>
        <w:t>T</w:t>
      </w:r>
      <w:r w:rsidR="0001618D" w:rsidRPr="0001618D">
        <w:rPr>
          <w:rFonts w:ascii="Georgia" w:eastAsia="Times New Roman" w:hAnsi="Georgia" w:cs="Times New Roman"/>
          <w:color w:val="000000"/>
          <w:sz w:val="24"/>
          <w:szCs w:val="24"/>
          <w:shd w:val="clear" w:color="auto" w:fill="FFFFFF"/>
        </w:rPr>
        <w:t>emple</w:t>
      </w:r>
      <w:r>
        <w:rPr>
          <w:rFonts w:ascii="Georgia" w:eastAsia="Times New Roman" w:hAnsi="Georgia" w:cs="Times New Roman"/>
          <w:color w:val="000000"/>
          <w:sz w:val="24"/>
          <w:szCs w:val="24"/>
          <w:shd w:val="clear" w:color="auto" w:fill="FFFFFF"/>
        </w:rPr>
        <w:t xml:space="preserve"> as it was removed from under Nebo</w:t>
      </w:r>
      <w:r w:rsidR="0001618D" w:rsidRPr="0001618D">
        <w:rPr>
          <w:rFonts w:ascii="Georgia" w:eastAsia="Times New Roman" w:hAnsi="Georgia" w:cs="Times New Roman"/>
          <w:color w:val="000000"/>
          <w:sz w:val="24"/>
          <w:szCs w:val="24"/>
          <w:shd w:val="clear" w:color="auto" w:fill="FFFFFF"/>
        </w:rPr>
        <w:t>.</w:t>
      </w:r>
      <w:r w:rsidR="0001618D" w:rsidRPr="0001618D">
        <w:rPr>
          <w:rFonts w:ascii="Georgia" w:eastAsia="Times New Roman" w:hAnsi="Georgia" w:cs="Times New Roman"/>
          <w:color w:val="000000"/>
          <w:sz w:val="24"/>
          <w:szCs w:val="24"/>
          <w:shd w:val="clear" w:color="auto" w:fill="FFFFFF"/>
          <w:vertAlign w:val="superscript"/>
        </w:rPr>
        <w:t>8</w:t>
      </w:r>
      <w:r w:rsidR="0001618D" w:rsidRPr="0001618D">
        <w:rPr>
          <w:rFonts w:ascii="Georgia" w:eastAsia="Times New Roman" w:hAnsi="Georgia" w:cs="Times New Roman"/>
          <w:color w:val="000000"/>
          <w:sz w:val="24"/>
          <w:szCs w:val="24"/>
        </w:rPr>
        <w:br/>
      </w:r>
    </w:p>
    <w:p w:rsidR="0001618D" w:rsidRDefault="004E122B" w:rsidP="0001618D">
      <w:pPr>
        <w:shd w:val="clear" w:color="auto" w:fill="FFFFFF"/>
        <w:spacing w:after="0" w:line="172" w:lineRule="atLeast"/>
        <w:jc w:val="both"/>
        <w:rPr>
          <w:rFonts w:ascii="Georgia" w:eastAsia="Times New Roman" w:hAnsi="Georgia" w:cs="Times New Roman"/>
          <w:color w:val="000000"/>
          <w:sz w:val="24"/>
          <w:szCs w:val="24"/>
        </w:rPr>
      </w:pPr>
      <w:r>
        <w:rPr>
          <w:rFonts w:ascii="Georgia" w:eastAsia="Times New Roman" w:hAnsi="Georgia" w:cs="Times New Roman"/>
          <w:i/>
          <w:iCs/>
          <w:color w:val="000000"/>
          <w:sz w:val="24"/>
          <w:szCs w:val="24"/>
        </w:rPr>
        <w:t xml:space="preserve">Jewish </w:t>
      </w:r>
      <w:r w:rsidR="0001618D" w:rsidRPr="0001618D">
        <w:rPr>
          <w:rFonts w:ascii="Georgia" w:eastAsia="Times New Roman" w:hAnsi="Georgia" w:cs="Times New Roman"/>
          <w:i/>
          <w:iCs/>
          <w:color w:val="000000"/>
          <w:sz w:val="24"/>
          <w:szCs w:val="24"/>
        </w:rPr>
        <w:t>War</w:t>
      </w:r>
      <w:r w:rsidRPr="004E122B">
        <w:rPr>
          <w:rFonts w:ascii="Georgia" w:eastAsia="Times New Roman" w:hAnsi="Georgia" w:cs="Times New Roman"/>
          <w:i/>
          <w:color w:val="000000"/>
          <w:sz w:val="24"/>
          <w:szCs w:val="24"/>
        </w:rPr>
        <w:t>s</w:t>
      </w:r>
      <w:r>
        <w:rPr>
          <w:rFonts w:ascii="Georgia" w:eastAsia="Times New Roman" w:hAnsi="Georgia" w:cs="Times New Roman"/>
          <w:color w:val="000000"/>
          <w:sz w:val="24"/>
          <w:szCs w:val="24"/>
        </w:rPr>
        <w:t xml:space="preserve"> </w:t>
      </w:r>
      <w:r w:rsidR="0001618D" w:rsidRPr="0001618D">
        <w:rPr>
          <w:rFonts w:ascii="Georgia" w:eastAsia="Times New Roman" w:hAnsi="Georgia" w:cs="Times New Roman"/>
          <w:color w:val="000000"/>
          <w:sz w:val="24"/>
          <w:szCs w:val="24"/>
        </w:rPr>
        <w:t xml:space="preserve">5.219 The </w:t>
      </w:r>
      <w:r w:rsidR="0001618D" w:rsidRPr="004E122B">
        <w:rPr>
          <w:rFonts w:ascii="Georgia" w:eastAsia="Times New Roman" w:hAnsi="Georgia" w:cs="Times New Roman"/>
          <w:color w:val="000000"/>
          <w:sz w:val="24"/>
          <w:szCs w:val="24"/>
          <w:highlight w:val="yellow"/>
        </w:rPr>
        <w:t>innermost recess</w:t>
      </w:r>
      <w:r w:rsidR="0001618D" w:rsidRPr="0001618D">
        <w:rPr>
          <w:rFonts w:ascii="Georgia" w:eastAsia="Times New Roman" w:hAnsi="Georgia" w:cs="Times New Roman"/>
          <w:color w:val="000000"/>
          <w:sz w:val="24"/>
          <w:szCs w:val="24"/>
        </w:rPr>
        <w:t xml:space="preserve"> measured twenty cubits, and was screened in like manner from the outer portion by a veil. </w:t>
      </w:r>
      <w:r w:rsidR="0001618D" w:rsidRPr="004E122B">
        <w:rPr>
          <w:rFonts w:ascii="Georgia" w:eastAsia="Times New Roman" w:hAnsi="Georgia" w:cs="Times New Roman"/>
          <w:color w:val="000000"/>
          <w:sz w:val="24"/>
          <w:szCs w:val="24"/>
          <w:highlight w:val="yellow"/>
        </w:rPr>
        <w:t>In this stood nothing whatever....</w:t>
      </w:r>
    </w:p>
    <w:p w:rsidR="003B0913" w:rsidRPr="0001618D" w:rsidRDefault="003B0913" w:rsidP="0001618D">
      <w:pPr>
        <w:shd w:val="clear" w:color="auto" w:fill="FFFFFF"/>
        <w:spacing w:after="0" w:line="172" w:lineRule="atLeast"/>
        <w:jc w:val="both"/>
        <w:rPr>
          <w:rFonts w:ascii="Georgia" w:eastAsia="Times New Roman" w:hAnsi="Georgia" w:cs="Times New Roman"/>
          <w:color w:val="000000"/>
          <w:sz w:val="24"/>
          <w:szCs w:val="24"/>
        </w:rPr>
      </w:pPr>
    </w:p>
    <w:p w:rsidR="0001618D" w:rsidRPr="0001618D" w:rsidRDefault="0001618D" w:rsidP="0001618D">
      <w:pPr>
        <w:shd w:val="clear" w:color="auto" w:fill="FFFFFF"/>
        <w:spacing w:after="100" w:line="172" w:lineRule="atLeast"/>
        <w:jc w:val="both"/>
        <w:rPr>
          <w:rFonts w:ascii="Georgia" w:eastAsia="Times New Roman" w:hAnsi="Georgia" w:cs="Times New Roman"/>
          <w:color w:val="000000"/>
          <w:sz w:val="24"/>
          <w:szCs w:val="24"/>
        </w:rPr>
      </w:pPr>
      <w:r w:rsidRPr="0001618D">
        <w:rPr>
          <w:rFonts w:ascii="Georgia" w:eastAsia="Times New Roman" w:hAnsi="Georgia" w:cs="Times New Roman"/>
          <w:i/>
          <w:iCs/>
          <w:color w:val="000000"/>
          <w:sz w:val="24"/>
          <w:szCs w:val="24"/>
        </w:rPr>
        <w:t>Historiae</w:t>
      </w:r>
      <w:r w:rsidRPr="0030380A">
        <w:rPr>
          <w:rFonts w:ascii="Georgia" w:eastAsia="Times New Roman" w:hAnsi="Georgia" w:cs="Times New Roman"/>
          <w:i/>
          <w:iCs/>
          <w:color w:val="000000"/>
          <w:sz w:val="24"/>
          <w:szCs w:val="24"/>
        </w:rPr>
        <w:t> </w:t>
      </w:r>
      <w:r w:rsidRPr="0001618D">
        <w:rPr>
          <w:rFonts w:ascii="Georgia" w:eastAsia="Times New Roman" w:hAnsi="Georgia" w:cs="Times New Roman"/>
          <w:color w:val="000000"/>
          <w:sz w:val="24"/>
          <w:szCs w:val="24"/>
        </w:rPr>
        <w:t xml:space="preserve">9:1 The first Roman to subdue the Jews and set foot in their temple by right of conquest was Gnaeus Pompey: </w:t>
      </w:r>
      <w:r w:rsidRPr="004E122B">
        <w:rPr>
          <w:rFonts w:ascii="Georgia" w:eastAsia="Times New Roman" w:hAnsi="Georgia" w:cs="Times New Roman"/>
          <w:color w:val="000000"/>
          <w:sz w:val="24"/>
          <w:szCs w:val="24"/>
          <w:highlight w:val="yellow"/>
        </w:rPr>
        <w:t>thereafter it was a matter of common knowledge that there were no representations of the gods within, but that the place was empty and the secret shrine contained nothing.</w:t>
      </w:r>
    </w:p>
    <w:p w:rsidR="0001618D" w:rsidRPr="0001618D" w:rsidRDefault="0001618D" w:rsidP="0001618D">
      <w:pPr>
        <w:shd w:val="clear" w:color="auto" w:fill="FFFFFF"/>
        <w:spacing w:after="100" w:line="172" w:lineRule="atLeast"/>
        <w:jc w:val="both"/>
        <w:rPr>
          <w:rFonts w:ascii="Georgia" w:eastAsia="Times New Roman" w:hAnsi="Georgia" w:cs="Times New Roman"/>
          <w:color w:val="000000"/>
          <w:sz w:val="24"/>
          <w:szCs w:val="24"/>
        </w:rPr>
      </w:pPr>
      <w:r w:rsidRPr="00DD0B1F">
        <w:rPr>
          <w:rFonts w:ascii="Georgia" w:eastAsia="Times New Roman" w:hAnsi="Georgia" w:cs="Times New Roman"/>
          <w:color w:val="000000"/>
          <w:sz w:val="24"/>
          <w:szCs w:val="24"/>
          <w:highlight w:val="yellow"/>
        </w:rPr>
        <w:t xml:space="preserve">Yoma 5:2 After the ark was taken away a </w:t>
      </w:r>
      <w:r w:rsidR="00DD0B1F">
        <w:rPr>
          <w:rFonts w:ascii="Georgia" w:eastAsia="Times New Roman" w:hAnsi="Georgia" w:cs="Times New Roman"/>
          <w:color w:val="000000"/>
          <w:sz w:val="24"/>
          <w:szCs w:val="24"/>
          <w:highlight w:val="yellow"/>
        </w:rPr>
        <w:t>s</w:t>
      </w:r>
      <w:r w:rsidRPr="00DD0B1F">
        <w:rPr>
          <w:rFonts w:ascii="Georgia" w:eastAsia="Times New Roman" w:hAnsi="Georgia" w:cs="Times New Roman"/>
          <w:color w:val="000000"/>
          <w:sz w:val="24"/>
          <w:szCs w:val="24"/>
          <w:highlight w:val="yellow"/>
        </w:rPr>
        <w:t xml:space="preserve">tone lay there from the time of the early prophets and it was called </w:t>
      </w:r>
      <w:r w:rsidR="00DD0B1F">
        <w:rPr>
          <w:rFonts w:ascii="Georgia" w:eastAsia="Times New Roman" w:hAnsi="Georgia" w:cs="Times New Roman"/>
          <w:color w:val="000000"/>
          <w:sz w:val="24"/>
          <w:szCs w:val="24"/>
          <w:highlight w:val="yellow"/>
        </w:rPr>
        <w:t>The F</w:t>
      </w:r>
      <w:r w:rsidRPr="00DD0B1F">
        <w:rPr>
          <w:rFonts w:ascii="Georgia" w:eastAsia="Times New Roman" w:hAnsi="Georgia" w:cs="Times New Roman"/>
          <w:color w:val="000000"/>
          <w:sz w:val="24"/>
          <w:szCs w:val="24"/>
          <w:highlight w:val="yellow"/>
        </w:rPr>
        <w:t>oundation.</w:t>
      </w:r>
      <w:r w:rsidR="00DD0B1F" w:rsidRPr="00DD0B1F">
        <w:rPr>
          <w:rFonts w:ascii="Georgia" w:eastAsia="Times New Roman" w:hAnsi="Georgia" w:cs="Times New Roman"/>
          <w:color w:val="000000"/>
          <w:sz w:val="24"/>
          <w:szCs w:val="24"/>
          <w:highlight w:val="yellow"/>
        </w:rPr>
        <w:t xml:space="preserve"> [OR A NEW FOUNDATION-THE ROCK MOSHIACH YAHUSHUA!]</w:t>
      </w:r>
    </w:p>
    <w:p w:rsidR="0001618D" w:rsidRPr="0001618D" w:rsidRDefault="0001618D" w:rsidP="0001618D">
      <w:pPr>
        <w:spacing w:after="0" w:line="240" w:lineRule="auto"/>
        <w:rPr>
          <w:rFonts w:ascii="Times New Roman" w:eastAsia="Times New Roman" w:hAnsi="Times New Roman" w:cs="Times New Roman"/>
          <w:sz w:val="24"/>
          <w:szCs w:val="24"/>
        </w:rPr>
      </w:pPr>
      <w:r w:rsidRPr="0001618D">
        <w:rPr>
          <w:rFonts w:ascii="Georgia" w:eastAsia="Times New Roman" w:hAnsi="Georgia" w:cs="Times New Roman"/>
          <w:color w:val="000000"/>
          <w:sz w:val="24"/>
          <w:szCs w:val="24"/>
          <w:shd w:val="clear" w:color="auto" w:fill="FFFFFF"/>
        </w:rPr>
        <w:t>Will there be another ark of the covenant</w:t>
      </w:r>
      <w:r w:rsidR="00DD0B1F">
        <w:rPr>
          <w:rFonts w:ascii="Georgia" w:eastAsia="Times New Roman" w:hAnsi="Georgia" w:cs="Times New Roman"/>
          <w:color w:val="000000"/>
          <w:sz w:val="24"/>
          <w:szCs w:val="24"/>
          <w:shd w:val="clear" w:color="auto" w:fill="FFFFFF"/>
        </w:rPr>
        <w:t>?; NO</w:t>
      </w:r>
      <w:r w:rsidRPr="0001618D">
        <w:rPr>
          <w:rFonts w:ascii="Georgia" w:eastAsia="Times New Roman" w:hAnsi="Georgia" w:cs="Times New Roman"/>
          <w:color w:val="000000"/>
          <w:sz w:val="24"/>
          <w:szCs w:val="24"/>
          <w:shd w:val="clear" w:color="auto" w:fill="FFFFFF"/>
        </w:rPr>
        <w:t xml:space="preserve"> Although some traditions indicate otherwise, the millennial temple will also apparently have no ark, and after the millennium, in the New Jerusalem, there will not even be need for a temple</w:t>
      </w:r>
      <w:r w:rsidR="00DD0B1F">
        <w:rPr>
          <w:rFonts w:ascii="Georgia" w:eastAsia="Times New Roman" w:hAnsi="Georgia" w:cs="Times New Roman"/>
          <w:color w:val="000000"/>
          <w:sz w:val="24"/>
          <w:szCs w:val="24"/>
          <w:shd w:val="clear" w:color="auto" w:fill="FFFFFF"/>
        </w:rPr>
        <w:t xml:space="preserve"> OR AN ARK</w:t>
      </w:r>
      <w:r w:rsidRPr="0001618D">
        <w:rPr>
          <w:rFonts w:ascii="Georgia" w:eastAsia="Times New Roman" w:hAnsi="Georgia" w:cs="Times New Roman"/>
          <w:color w:val="000000"/>
          <w:sz w:val="24"/>
          <w:szCs w:val="24"/>
          <w:shd w:val="clear" w:color="auto" w:fill="FFFFFF"/>
        </w:rPr>
        <w:t>.</w:t>
      </w:r>
      <w:r w:rsidRPr="0001618D">
        <w:rPr>
          <w:rFonts w:ascii="Georgia" w:eastAsia="Times New Roman" w:hAnsi="Georgia" w:cs="Times New Roman"/>
          <w:color w:val="000000"/>
          <w:sz w:val="24"/>
          <w:szCs w:val="24"/>
        </w:rPr>
        <w:br/>
      </w:r>
    </w:p>
    <w:p w:rsidR="0001618D" w:rsidRPr="0001618D" w:rsidRDefault="00C41DEF" w:rsidP="0001618D">
      <w:pPr>
        <w:shd w:val="clear" w:color="auto" w:fill="FFFFFF"/>
        <w:spacing w:after="100" w:line="172" w:lineRule="atLeast"/>
        <w:jc w:val="both"/>
        <w:rPr>
          <w:rFonts w:ascii="Georgia" w:eastAsia="Times New Roman" w:hAnsi="Georgia" w:cs="Times New Roman"/>
          <w:color w:val="000000"/>
          <w:sz w:val="24"/>
          <w:szCs w:val="24"/>
        </w:rPr>
      </w:pPr>
      <w:hyperlink r:id="rId13" w:tgtFrame="_blank" w:history="1">
        <w:r w:rsidR="0001618D" w:rsidRPr="00DD0B1F">
          <w:rPr>
            <w:rFonts w:ascii="Georgia" w:eastAsia="Times New Roman" w:hAnsi="Georgia" w:cs="Times New Roman"/>
            <w:color w:val="666666"/>
            <w:sz w:val="24"/>
            <w:szCs w:val="24"/>
            <w:highlight w:val="yellow"/>
          </w:rPr>
          <w:t>Rev 21:22</w:t>
        </w:r>
      </w:hyperlink>
      <w:r w:rsidR="0001618D" w:rsidRPr="00DD0B1F">
        <w:rPr>
          <w:rFonts w:ascii="Georgia" w:eastAsia="Times New Roman" w:hAnsi="Georgia" w:cs="Times New Roman"/>
          <w:color w:val="000000"/>
          <w:sz w:val="24"/>
          <w:szCs w:val="24"/>
          <w:highlight w:val="yellow"/>
        </w:rPr>
        <w:t xml:space="preserve"> I did not see a </w:t>
      </w:r>
      <w:r w:rsidR="00DD0B1F">
        <w:rPr>
          <w:rFonts w:ascii="Georgia" w:eastAsia="Times New Roman" w:hAnsi="Georgia" w:cs="Times New Roman"/>
          <w:color w:val="000000"/>
          <w:sz w:val="24"/>
          <w:szCs w:val="24"/>
          <w:highlight w:val="yellow"/>
        </w:rPr>
        <w:t>T</w:t>
      </w:r>
      <w:r w:rsidR="0001618D" w:rsidRPr="00DD0B1F">
        <w:rPr>
          <w:rFonts w:ascii="Georgia" w:eastAsia="Times New Roman" w:hAnsi="Georgia" w:cs="Times New Roman"/>
          <w:color w:val="000000"/>
          <w:sz w:val="24"/>
          <w:szCs w:val="24"/>
          <w:highlight w:val="yellow"/>
        </w:rPr>
        <w:t xml:space="preserve">emple in the city, because the </w:t>
      </w:r>
      <w:r w:rsidR="00696244" w:rsidRPr="00DD0B1F">
        <w:rPr>
          <w:rFonts w:ascii="Georgia" w:eastAsia="Times New Roman" w:hAnsi="Georgia" w:cs="Times New Roman"/>
          <w:color w:val="000000"/>
          <w:sz w:val="24"/>
          <w:szCs w:val="24"/>
          <w:highlight w:val="yellow"/>
        </w:rPr>
        <w:t>Yah</w:t>
      </w:r>
      <w:r w:rsidR="0001618D" w:rsidRPr="00DD0B1F">
        <w:rPr>
          <w:rFonts w:ascii="Georgia" w:eastAsia="Times New Roman" w:hAnsi="Georgia" w:cs="Times New Roman"/>
          <w:color w:val="000000"/>
          <w:sz w:val="24"/>
          <w:szCs w:val="24"/>
          <w:highlight w:val="yellow"/>
        </w:rPr>
        <w:t xml:space="preserve"> Almighty and the Lamb are its </w:t>
      </w:r>
      <w:r w:rsidR="00DD0B1F">
        <w:rPr>
          <w:rFonts w:ascii="Georgia" w:eastAsia="Times New Roman" w:hAnsi="Georgia" w:cs="Times New Roman"/>
          <w:color w:val="000000"/>
          <w:sz w:val="24"/>
          <w:szCs w:val="24"/>
          <w:highlight w:val="yellow"/>
        </w:rPr>
        <w:t>Temple</w:t>
      </w:r>
      <w:r w:rsidR="00DD0B1F">
        <w:rPr>
          <w:rFonts w:ascii="Georgia" w:eastAsia="Times New Roman" w:hAnsi="Georgia" w:cs="Times New Roman"/>
          <w:color w:val="000000"/>
          <w:sz w:val="24"/>
          <w:szCs w:val="24"/>
        </w:rPr>
        <w:t>!</w:t>
      </w:r>
    </w:p>
    <w:sectPr w:rsidR="0001618D" w:rsidRPr="0001618D" w:rsidSect="006E31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896173"/>
    <w:rsid w:val="0001618D"/>
    <w:rsid w:val="0030380A"/>
    <w:rsid w:val="003B0913"/>
    <w:rsid w:val="004E122B"/>
    <w:rsid w:val="00696244"/>
    <w:rsid w:val="006E31C5"/>
    <w:rsid w:val="00896173"/>
    <w:rsid w:val="009E5B88"/>
    <w:rsid w:val="00A0628D"/>
    <w:rsid w:val="00C41DEF"/>
    <w:rsid w:val="00DB345D"/>
    <w:rsid w:val="00DD0B1F"/>
    <w:rsid w:val="00FD7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8D"/>
  </w:style>
  <w:style w:type="paragraph" w:styleId="Heading3">
    <w:name w:val="heading 3"/>
    <w:basedOn w:val="Normal"/>
    <w:link w:val="Heading3Char"/>
    <w:uiPriority w:val="9"/>
    <w:qFormat/>
    <w:rsid w:val="008961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1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6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1C5"/>
  </w:style>
  <w:style w:type="character" w:styleId="HTMLCite">
    <w:name w:val="HTML Cite"/>
    <w:basedOn w:val="DefaultParagraphFont"/>
    <w:uiPriority w:val="99"/>
    <w:semiHidden/>
    <w:unhideWhenUsed/>
    <w:rsid w:val="006E31C5"/>
    <w:rPr>
      <w:i/>
      <w:iCs/>
    </w:rPr>
  </w:style>
  <w:style w:type="character" w:styleId="Hyperlink">
    <w:name w:val="Hyperlink"/>
    <w:basedOn w:val="DefaultParagraphFont"/>
    <w:uiPriority w:val="99"/>
    <w:semiHidden/>
    <w:unhideWhenUsed/>
    <w:rsid w:val="006E31C5"/>
    <w:rPr>
      <w:color w:val="0000FF"/>
      <w:u w:val="single"/>
    </w:rPr>
  </w:style>
</w:styles>
</file>

<file path=word/webSettings.xml><?xml version="1.0" encoding="utf-8"?>
<w:webSettings xmlns:r="http://schemas.openxmlformats.org/officeDocument/2006/relationships" xmlns:w="http://schemas.openxmlformats.org/wordprocessingml/2006/main">
  <w:divs>
    <w:div w:id="601382165">
      <w:bodyDiv w:val="1"/>
      <w:marLeft w:val="0"/>
      <w:marRight w:val="0"/>
      <w:marTop w:val="0"/>
      <w:marBottom w:val="0"/>
      <w:divBdr>
        <w:top w:val="none" w:sz="0" w:space="0" w:color="auto"/>
        <w:left w:val="none" w:sz="0" w:space="0" w:color="auto"/>
        <w:bottom w:val="none" w:sz="0" w:space="0" w:color="auto"/>
        <w:right w:val="none" w:sz="0" w:space="0" w:color="auto"/>
      </w:divBdr>
      <w:divsChild>
        <w:div w:id="1017461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024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178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628811">
      <w:bodyDiv w:val="1"/>
      <w:marLeft w:val="0"/>
      <w:marRight w:val="0"/>
      <w:marTop w:val="0"/>
      <w:marBottom w:val="0"/>
      <w:divBdr>
        <w:top w:val="none" w:sz="0" w:space="0" w:color="auto"/>
        <w:left w:val="none" w:sz="0" w:space="0" w:color="auto"/>
        <w:bottom w:val="none" w:sz="0" w:space="0" w:color="auto"/>
        <w:right w:val="none" w:sz="0" w:space="0" w:color="auto"/>
      </w:divBdr>
      <w:divsChild>
        <w:div w:id="54784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53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124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511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0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43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61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2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01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7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41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86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3377740">
      <w:bodyDiv w:val="1"/>
      <w:marLeft w:val="0"/>
      <w:marRight w:val="0"/>
      <w:marTop w:val="0"/>
      <w:marBottom w:val="0"/>
      <w:divBdr>
        <w:top w:val="none" w:sz="0" w:space="0" w:color="auto"/>
        <w:left w:val="none" w:sz="0" w:space="0" w:color="auto"/>
        <w:bottom w:val="none" w:sz="0" w:space="0" w:color="auto"/>
        <w:right w:val="none" w:sz="0" w:space="0" w:color="auto"/>
      </w:divBdr>
    </w:div>
    <w:div w:id="1456414352">
      <w:bodyDiv w:val="1"/>
      <w:marLeft w:val="0"/>
      <w:marRight w:val="0"/>
      <w:marTop w:val="0"/>
      <w:marBottom w:val="0"/>
      <w:divBdr>
        <w:top w:val="none" w:sz="0" w:space="0" w:color="auto"/>
        <w:left w:val="none" w:sz="0" w:space="0" w:color="auto"/>
        <w:bottom w:val="none" w:sz="0" w:space="0" w:color="auto"/>
        <w:right w:val="none" w:sz="0" w:space="0" w:color="auto"/>
      </w:divBdr>
      <w:divsChild>
        <w:div w:id="1068067936">
          <w:blockQuote w:val="1"/>
          <w:marLeft w:val="471"/>
          <w:marRight w:val="0"/>
          <w:marTop w:val="360"/>
          <w:marBottom w:val="360"/>
          <w:divBdr>
            <w:top w:val="none" w:sz="0" w:space="0" w:color="auto"/>
            <w:left w:val="none" w:sz="0" w:space="0" w:color="auto"/>
            <w:bottom w:val="none" w:sz="0" w:space="0" w:color="auto"/>
            <w:right w:val="none" w:sz="0" w:space="0" w:color="auto"/>
          </w:divBdr>
        </w:div>
      </w:divsChild>
    </w:div>
    <w:div w:id="21179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Jer%203.16" TargetMode="External"/><Relationship Id="rId13" Type="http://schemas.openxmlformats.org/officeDocument/2006/relationships/hyperlink" Target="http://biblia.com/bible/niv/Rev%2021.22" TargetMode="External"/><Relationship Id="rId3" Type="http://schemas.openxmlformats.org/officeDocument/2006/relationships/webSettings" Target="webSettings.xml"/><Relationship Id="rId7" Type="http://schemas.openxmlformats.org/officeDocument/2006/relationships/hyperlink" Target="http://biblia.com/bible/nkjv/Ezekiel%2010.18" TargetMode="External"/><Relationship Id="rId12" Type="http://schemas.openxmlformats.org/officeDocument/2006/relationships/hyperlink" Target="http://biblia.com/bible/niv/Heb%20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nkjv/Ezek%2010.4" TargetMode="External"/><Relationship Id="rId11" Type="http://schemas.openxmlformats.org/officeDocument/2006/relationships/hyperlink" Target="http://biblia.com/bible/niv/Exod%2025.9" TargetMode="External"/><Relationship Id="rId5" Type="http://schemas.openxmlformats.org/officeDocument/2006/relationships/hyperlink" Target="http://biblia.com/bible/nkjv/2%20Chron%2035.3" TargetMode="External"/><Relationship Id="rId15" Type="http://schemas.openxmlformats.org/officeDocument/2006/relationships/theme" Target="theme/theme1.xml"/><Relationship Id="rId10" Type="http://schemas.openxmlformats.org/officeDocument/2006/relationships/hyperlink" Target="http://biblia.com/bible/niv/Rev%2011.%2019a" TargetMode="External"/><Relationship Id="rId4" Type="http://schemas.openxmlformats.org/officeDocument/2006/relationships/hyperlink" Target="http://biblia.com/bible/nkjv/Rev%2011.19" TargetMode="External"/><Relationship Id="rId9" Type="http://schemas.openxmlformats.org/officeDocument/2006/relationships/hyperlink" Target="http://biblia.com/bible/niv/Baruch%202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8</cp:revision>
  <dcterms:created xsi:type="dcterms:W3CDTF">2015-12-10T11:19:00Z</dcterms:created>
  <dcterms:modified xsi:type="dcterms:W3CDTF">2015-12-21T20:05:00Z</dcterms:modified>
</cp:coreProperties>
</file>