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D" w:rsidRDefault="008925F2" w:rsidP="008925F2">
      <w:pPr>
        <w:pStyle w:val="Heading1"/>
        <w:ind w:right="483"/>
        <w:rPr>
          <w:u w:val="none"/>
        </w:rPr>
      </w:pPr>
      <w:r>
        <w:rPr>
          <w:color w:val="212121"/>
          <w:w w:val="70"/>
          <w:u w:val="thick" w:color="212121"/>
        </w:rPr>
        <w:t>Proof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That</w:t>
      </w:r>
      <w:r>
        <w:rPr>
          <w:color w:val="212121"/>
          <w:spacing w:val="-48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Yahushua</w:t>
      </w:r>
      <w:r>
        <w:rPr>
          <w:color w:val="212121"/>
          <w:spacing w:val="-8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&amp;</w:t>
      </w:r>
      <w:r>
        <w:rPr>
          <w:color w:val="212121"/>
          <w:spacing w:val="-8"/>
          <w:w w:val="70"/>
          <w:u w:val="thick" w:color="212121"/>
        </w:rPr>
        <w:t xml:space="preserve"> </w:t>
      </w:r>
      <w:proofErr w:type="gramStart"/>
      <w:r>
        <w:rPr>
          <w:color w:val="212121"/>
          <w:w w:val="70"/>
          <w:u w:val="thick" w:color="212121"/>
        </w:rPr>
        <w:t>The</w:t>
      </w:r>
      <w:proofErr w:type="gramEnd"/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Talmidim</w:t>
      </w:r>
      <w:r>
        <w:rPr>
          <w:color w:val="212121"/>
          <w:spacing w:val="-8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Kept</w:t>
      </w:r>
      <w:r>
        <w:rPr>
          <w:color w:val="212121"/>
          <w:spacing w:val="-9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The</w:t>
      </w:r>
      <w:r>
        <w:rPr>
          <w:color w:val="212121"/>
          <w:spacing w:val="-48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Same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Shabbat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As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All</w:t>
      </w:r>
      <w:r>
        <w:rPr>
          <w:color w:val="212121"/>
          <w:spacing w:val="-48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The</w:t>
      </w:r>
      <w:r>
        <w:rPr>
          <w:color w:val="212121"/>
          <w:spacing w:val="-48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Jews</w:t>
      </w:r>
      <w:r>
        <w:rPr>
          <w:color w:val="212121"/>
          <w:w w:val="70"/>
          <w:u w:val="none"/>
        </w:rPr>
        <w:t xml:space="preserve"> </w:t>
      </w:r>
      <w:r>
        <w:rPr>
          <w:color w:val="212121"/>
          <w:w w:val="75"/>
          <w:u w:val="thick" w:color="212121"/>
        </w:rPr>
        <w:t>Of His</w:t>
      </w:r>
      <w:r>
        <w:rPr>
          <w:color w:val="212121"/>
          <w:spacing w:val="36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Day</w:t>
      </w:r>
    </w:p>
    <w:p w:rsidR="006733AD" w:rsidRDefault="006733AD" w:rsidP="008925F2">
      <w:pPr>
        <w:pStyle w:val="BodyText"/>
        <w:ind w:left="0"/>
        <w:rPr>
          <w:b/>
          <w:sz w:val="27"/>
        </w:rPr>
      </w:pPr>
    </w:p>
    <w:p w:rsidR="006733AD" w:rsidRDefault="008925F2" w:rsidP="008925F2">
      <w:pPr>
        <w:pStyle w:val="BodyText"/>
      </w:pPr>
      <w:r>
        <w:rPr>
          <w:color w:val="212121"/>
          <w:w w:val="70"/>
        </w:rPr>
        <w:t>That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 xml:space="preserve">year 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Shabbat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was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Aviv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18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 xml:space="preserve">as 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 xml:space="preserve">per 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 xml:space="preserve">Torah 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 xml:space="preserve">Zadokite 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time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that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Yahush</w:t>
      </w:r>
      <w:r>
        <w:rPr>
          <w:color w:val="212121"/>
          <w:w w:val="70"/>
        </w:rPr>
        <w:t>a</w:t>
      </w:r>
    </w:p>
    <w:p w:rsidR="006733AD" w:rsidRDefault="008925F2" w:rsidP="008925F2">
      <w:pPr>
        <w:pStyle w:val="BodyText"/>
        <w:ind w:right="483"/>
      </w:pPr>
      <w:r>
        <w:rPr>
          <w:color w:val="212121"/>
          <w:w w:val="75"/>
        </w:rPr>
        <w:t>k</w:t>
      </w:r>
      <w:r>
        <w:rPr>
          <w:color w:val="212121"/>
          <w:w w:val="75"/>
        </w:rPr>
        <w:t xml:space="preserve">ept 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>as</w:t>
      </w:r>
      <w:r>
        <w:rPr>
          <w:color w:val="212121"/>
          <w:spacing w:val="-38"/>
          <w:w w:val="75"/>
        </w:rPr>
        <w:t xml:space="preserve">  </w:t>
      </w:r>
      <w:r>
        <w:rPr>
          <w:color w:val="212121"/>
          <w:w w:val="75"/>
        </w:rPr>
        <w:t>He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 xml:space="preserve">ate 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 xml:space="preserve">the 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>Passover</w:t>
      </w:r>
      <w:r>
        <w:rPr>
          <w:color w:val="212121"/>
          <w:spacing w:val="-67"/>
          <w:w w:val="75"/>
        </w:rPr>
        <w:t xml:space="preserve">  </w:t>
      </w:r>
      <w:r>
        <w:rPr>
          <w:color w:val="212121"/>
          <w:w w:val="75"/>
        </w:rPr>
        <w:t>on</w:t>
      </w:r>
      <w:r>
        <w:rPr>
          <w:color w:val="212121"/>
          <w:spacing w:val="-67"/>
          <w:w w:val="75"/>
        </w:rPr>
        <w:t xml:space="preserve">  </w:t>
      </w:r>
      <w:r>
        <w:rPr>
          <w:color w:val="212121"/>
          <w:w w:val="75"/>
        </w:rPr>
        <w:t>Day</w:t>
      </w:r>
      <w:r>
        <w:rPr>
          <w:color w:val="212121"/>
          <w:spacing w:val="-67"/>
          <w:w w:val="75"/>
        </w:rPr>
        <w:t xml:space="preserve"> </w:t>
      </w:r>
      <w:r>
        <w:rPr>
          <w:color w:val="212121"/>
          <w:w w:val="75"/>
        </w:rPr>
        <w:t>14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 xml:space="preserve">of </w:t>
      </w:r>
      <w:r>
        <w:rPr>
          <w:color w:val="212121"/>
          <w:spacing w:val="-67"/>
          <w:w w:val="75"/>
        </w:rPr>
        <w:t xml:space="preserve"> </w:t>
      </w:r>
      <w:r>
        <w:rPr>
          <w:color w:val="212121"/>
          <w:w w:val="75"/>
        </w:rPr>
        <w:t xml:space="preserve">the 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>month,</w:t>
      </w:r>
      <w:r>
        <w:rPr>
          <w:color w:val="212121"/>
          <w:spacing w:val="-65"/>
          <w:w w:val="75"/>
        </w:rPr>
        <w:t xml:space="preserve"> </w:t>
      </w:r>
      <w:r>
        <w:rPr>
          <w:color w:val="212121"/>
          <w:w w:val="75"/>
        </w:rPr>
        <w:t>day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>3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>of</w:t>
      </w:r>
      <w:r>
        <w:rPr>
          <w:color w:val="212121"/>
          <w:spacing w:val="-67"/>
          <w:w w:val="75"/>
        </w:rPr>
        <w:t xml:space="preserve">  </w:t>
      </w:r>
      <w:r>
        <w:rPr>
          <w:color w:val="212121"/>
          <w:w w:val="75"/>
        </w:rPr>
        <w:t>the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>week,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>and</w:t>
      </w:r>
      <w:r>
        <w:rPr>
          <w:color w:val="212121"/>
          <w:spacing w:val="-66"/>
          <w:w w:val="75"/>
        </w:rPr>
        <w:t xml:space="preserve"> </w:t>
      </w:r>
      <w:r>
        <w:rPr>
          <w:color w:val="212121"/>
          <w:w w:val="75"/>
        </w:rPr>
        <w:t>died</w:t>
      </w:r>
      <w:r>
        <w:rPr>
          <w:color w:val="212121"/>
          <w:spacing w:val="-67"/>
          <w:w w:val="75"/>
        </w:rPr>
        <w:t xml:space="preserve"> </w:t>
      </w:r>
      <w:r>
        <w:rPr>
          <w:color w:val="212121"/>
          <w:w w:val="75"/>
        </w:rPr>
        <w:t>on day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15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of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month,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day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4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 xml:space="preserve">of 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that</w:t>
      </w:r>
      <w:r>
        <w:rPr>
          <w:color w:val="212121"/>
          <w:spacing w:val="-59"/>
          <w:w w:val="75"/>
        </w:rPr>
        <w:t xml:space="preserve">  </w:t>
      </w:r>
      <w:r>
        <w:rPr>
          <w:color w:val="212121"/>
          <w:w w:val="75"/>
        </w:rPr>
        <w:t>week,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confirming</w:t>
      </w:r>
      <w:r>
        <w:rPr>
          <w:color w:val="212121"/>
          <w:spacing w:val="-59"/>
          <w:w w:val="75"/>
        </w:rPr>
        <w:t xml:space="preserve">  </w:t>
      </w:r>
      <w:r>
        <w:rPr>
          <w:color w:val="212121"/>
          <w:w w:val="75"/>
        </w:rPr>
        <w:t xml:space="preserve">that 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Aviv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4</w:t>
      </w:r>
      <w:r>
        <w:rPr>
          <w:color w:val="212121"/>
          <w:spacing w:val="-59"/>
          <w:w w:val="75"/>
        </w:rPr>
        <w:t xml:space="preserve">  </w:t>
      </w:r>
      <w:r>
        <w:rPr>
          <w:color w:val="212121"/>
          <w:w w:val="75"/>
        </w:rPr>
        <w:t>was</w:t>
      </w:r>
      <w:r>
        <w:rPr>
          <w:color w:val="212121"/>
          <w:spacing w:val="-59"/>
          <w:w w:val="75"/>
        </w:rPr>
        <w:t xml:space="preserve">  </w:t>
      </w:r>
      <w:r>
        <w:rPr>
          <w:color w:val="212121"/>
          <w:w w:val="75"/>
        </w:rPr>
        <w:t>the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 xml:space="preserve">original </w:t>
      </w:r>
      <w:r>
        <w:rPr>
          <w:color w:val="212121"/>
          <w:w w:val="70"/>
        </w:rPr>
        <w:t>Shabbat</w:t>
      </w:r>
      <w:r>
        <w:rPr>
          <w:color w:val="212121"/>
          <w:spacing w:val="-43"/>
          <w:w w:val="70"/>
        </w:rPr>
        <w:t xml:space="preserve">  </w:t>
      </w:r>
      <w:r>
        <w:rPr>
          <w:color w:val="212121"/>
          <w:w w:val="70"/>
        </w:rPr>
        <w:t>of</w:t>
      </w:r>
      <w:r>
        <w:rPr>
          <w:color w:val="212121"/>
          <w:spacing w:val="-43"/>
          <w:w w:val="70"/>
        </w:rPr>
        <w:t xml:space="preserve">  </w:t>
      </w:r>
      <w:r>
        <w:rPr>
          <w:color w:val="212121"/>
          <w:w w:val="70"/>
        </w:rPr>
        <w:t>Creation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3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days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later.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 xml:space="preserve">It 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was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Aviv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17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by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rabbinical</w:t>
      </w:r>
      <w:r>
        <w:rPr>
          <w:color w:val="212121"/>
          <w:spacing w:val="-43"/>
          <w:w w:val="70"/>
        </w:rPr>
        <w:t xml:space="preserve">  </w:t>
      </w:r>
      <w:r>
        <w:rPr>
          <w:color w:val="212121"/>
          <w:w w:val="70"/>
        </w:rPr>
        <w:t>time,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because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Jews kept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Pesach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one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later,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yet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kept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same</w:t>
      </w:r>
      <w:r>
        <w:rPr>
          <w:color w:val="212121"/>
          <w:spacing w:val="-48"/>
          <w:w w:val="70"/>
        </w:rPr>
        <w:t xml:space="preserve"> w e </w:t>
      </w:r>
      <w:proofErr w:type="spellStart"/>
      <w:r>
        <w:rPr>
          <w:color w:val="212121"/>
          <w:spacing w:val="-48"/>
          <w:w w:val="70"/>
        </w:rPr>
        <w:t>e</w:t>
      </w:r>
      <w:proofErr w:type="spellEnd"/>
      <w:r>
        <w:rPr>
          <w:color w:val="212121"/>
          <w:spacing w:val="-48"/>
          <w:w w:val="70"/>
        </w:rPr>
        <w:t xml:space="preserve"> </w:t>
      </w:r>
      <w:proofErr w:type="spellStart"/>
      <w:r>
        <w:rPr>
          <w:color w:val="212121"/>
          <w:spacing w:val="-48"/>
          <w:w w:val="70"/>
        </w:rPr>
        <w:t>kl</w:t>
      </w:r>
      <w:proofErr w:type="spellEnd"/>
      <w:r>
        <w:rPr>
          <w:color w:val="212121"/>
          <w:spacing w:val="-48"/>
          <w:w w:val="70"/>
        </w:rPr>
        <w:t xml:space="preserve"> y </w:t>
      </w:r>
      <w:r>
        <w:rPr>
          <w:color w:val="212121"/>
          <w:w w:val="70"/>
        </w:rPr>
        <w:t>Shabbat.</w:t>
      </w:r>
      <w:r>
        <w:rPr>
          <w:color w:val="212121"/>
          <w:spacing w:val="-43"/>
          <w:w w:val="70"/>
        </w:rPr>
        <w:t xml:space="preserve"> </w:t>
      </w:r>
      <w:proofErr w:type="gramStart"/>
      <w:r>
        <w:rPr>
          <w:color w:val="212121"/>
          <w:w w:val="70"/>
        </w:rPr>
        <w:t>The</w:t>
      </w:r>
      <w:r>
        <w:rPr>
          <w:color w:val="212121"/>
          <w:spacing w:val="-48"/>
          <w:w w:val="70"/>
        </w:rPr>
        <w:t xml:space="preserve">  </w:t>
      </w:r>
      <w:r>
        <w:rPr>
          <w:color w:val="212121"/>
          <w:w w:val="70"/>
        </w:rPr>
        <w:t>point</w:t>
      </w:r>
      <w:proofErr w:type="gramEnd"/>
      <w:r>
        <w:rPr>
          <w:color w:val="212121"/>
          <w:spacing w:val="-48"/>
          <w:w w:val="70"/>
        </w:rPr>
        <w:t xml:space="preserve">  </w:t>
      </w:r>
      <w:r>
        <w:rPr>
          <w:color w:val="212121"/>
          <w:w w:val="70"/>
        </w:rPr>
        <w:t>is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that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it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was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same Shabbat,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3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days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after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4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 xml:space="preserve">of 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that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week,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3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days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after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rabbinical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Preparation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 xml:space="preserve">for </w:t>
      </w:r>
      <w:r>
        <w:rPr>
          <w:color w:val="212121"/>
          <w:w w:val="75"/>
        </w:rPr>
        <w:t xml:space="preserve">Passover 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 xml:space="preserve">&amp; 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3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days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 xml:space="preserve">after </w:t>
      </w:r>
      <w:r>
        <w:rPr>
          <w:color w:val="212121"/>
          <w:spacing w:val="-59"/>
          <w:w w:val="75"/>
        </w:rPr>
        <w:t xml:space="preserve"> </w:t>
      </w:r>
      <w:proofErr w:type="spellStart"/>
      <w:r>
        <w:rPr>
          <w:color w:val="212121"/>
          <w:w w:val="75"/>
        </w:rPr>
        <w:t>Chag</w:t>
      </w:r>
      <w:proofErr w:type="spellEnd"/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Matzoth</w:t>
      </w:r>
      <w:r>
        <w:rPr>
          <w:color w:val="212121"/>
          <w:spacing w:val="-59"/>
          <w:w w:val="75"/>
        </w:rPr>
        <w:t xml:space="preserve">  </w:t>
      </w:r>
      <w:r>
        <w:rPr>
          <w:color w:val="212121"/>
          <w:w w:val="75"/>
        </w:rPr>
        <w:t xml:space="preserve">for 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disciples.</w:t>
      </w:r>
      <w:r>
        <w:rPr>
          <w:color w:val="212121"/>
          <w:spacing w:val="-59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59"/>
          <w:w w:val="75"/>
        </w:rPr>
        <w:t xml:space="preserve"> </w:t>
      </w:r>
      <w:proofErr w:type="gramStart"/>
      <w:r>
        <w:rPr>
          <w:color w:val="212121"/>
          <w:w w:val="75"/>
        </w:rPr>
        <w:t>SAME</w:t>
      </w:r>
      <w:r>
        <w:rPr>
          <w:color w:val="212121"/>
          <w:spacing w:val="-59"/>
          <w:w w:val="75"/>
        </w:rPr>
        <w:t xml:space="preserve">  </w:t>
      </w:r>
      <w:r>
        <w:rPr>
          <w:color w:val="212121"/>
          <w:w w:val="75"/>
        </w:rPr>
        <w:t>SHABBAT</w:t>
      </w:r>
      <w:proofErr w:type="gramEnd"/>
      <w:r>
        <w:rPr>
          <w:color w:val="212121"/>
          <w:w w:val="75"/>
        </w:rPr>
        <w:t>!!</w:t>
      </w:r>
    </w:p>
    <w:p w:rsidR="006733AD" w:rsidRDefault="006733AD" w:rsidP="008925F2">
      <w:pPr>
        <w:pStyle w:val="BodyText"/>
        <w:ind w:left="0"/>
        <w:rPr>
          <w:sz w:val="35"/>
        </w:rPr>
      </w:pPr>
    </w:p>
    <w:p w:rsidR="006733AD" w:rsidRDefault="008925F2" w:rsidP="008925F2">
      <w:pPr>
        <w:pStyle w:val="BodyText"/>
      </w:pPr>
      <w:r>
        <w:rPr>
          <w:color w:val="212121"/>
          <w:w w:val="75"/>
        </w:rPr>
        <w:t>The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only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way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they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both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could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have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been</w:t>
      </w:r>
      <w:r>
        <w:rPr>
          <w:color w:val="212121"/>
          <w:spacing w:val="-60"/>
          <w:w w:val="75"/>
        </w:rPr>
        <w:t xml:space="preserve"> </w:t>
      </w:r>
      <w:proofErr w:type="gramStart"/>
      <w:r>
        <w:rPr>
          <w:color w:val="212121"/>
          <w:w w:val="75"/>
        </w:rPr>
        <w:t>keeping</w:t>
      </w:r>
      <w:r>
        <w:rPr>
          <w:color w:val="212121"/>
          <w:spacing w:val="-60"/>
          <w:w w:val="75"/>
        </w:rPr>
        <w:t xml:space="preserve">  </w:t>
      </w:r>
      <w:r>
        <w:rPr>
          <w:color w:val="212121"/>
          <w:w w:val="75"/>
        </w:rPr>
        <w:t>the</w:t>
      </w:r>
      <w:proofErr w:type="gramEnd"/>
      <w:r>
        <w:rPr>
          <w:color w:val="212121"/>
          <w:spacing w:val="-60"/>
          <w:w w:val="75"/>
        </w:rPr>
        <w:t xml:space="preserve">  </w:t>
      </w:r>
      <w:r>
        <w:rPr>
          <w:color w:val="212121"/>
          <w:w w:val="75"/>
        </w:rPr>
        <w:t>same</w:t>
      </w:r>
      <w:r>
        <w:rPr>
          <w:color w:val="212121"/>
          <w:spacing w:val="-60"/>
          <w:w w:val="75"/>
        </w:rPr>
        <w:t xml:space="preserve">  </w:t>
      </w:r>
      <w:r>
        <w:rPr>
          <w:color w:val="212121"/>
          <w:w w:val="75"/>
        </w:rPr>
        <w:t>weekly</w:t>
      </w:r>
      <w:r>
        <w:rPr>
          <w:color w:val="212121"/>
          <w:spacing w:val="-60"/>
          <w:w w:val="75"/>
        </w:rPr>
        <w:t xml:space="preserve">  </w:t>
      </w:r>
      <w:r>
        <w:rPr>
          <w:color w:val="212121"/>
          <w:w w:val="75"/>
        </w:rPr>
        <w:t>Shabbat,</w:t>
      </w:r>
      <w:r>
        <w:rPr>
          <w:color w:val="212121"/>
          <w:spacing w:val="-60"/>
          <w:w w:val="75"/>
        </w:rPr>
        <w:t xml:space="preserve"> </w:t>
      </w:r>
      <w:r>
        <w:rPr>
          <w:color w:val="212121"/>
          <w:w w:val="75"/>
        </w:rPr>
        <w:t>despite</w:t>
      </w:r>
    </w:p>
    <w:p w:rsidR="006733AD" w:rsidRDefault="008925F2" w:rsidP="008925F2">
      <w:pPr>
        <w:pStyle w:val="BodyText"/>
      </w:pPr>
      <w:proofErr w:type="gramStart"/>
      <w:r>
        <w:rPr>
          <w:color w:val="212121"/>
          <w:w w:val="70"/>
        </w:rPr>
        <w:t>different</w:t>
      </w:r>
      <w:proofErr w:type="gramEnd"/>
      <w:r>
        <w:rPr>
          <w:color w:val="212121"/>
          <w:spacing w:val="-52"/>
          <w:w w:val="70"/>
        </w:rPr>
        <w:t xml:space="preserve">   </w:t>
      </w:r>
      <w:r>
        <w:rPr>
          <w:color w:val="212121"/>
          <w:w w:val="70"/>
        </w:rPr>
        <w:t>dating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2"/>
          <w:w w:val="70"/>
        </w:rPr>
        <w:t xml:space="preserve"> </w:t>
      </w:r>
      <w:r>
        <w:rPr>
          <w:color w:val="212121"/>
          <w:w w:val="70"/>
        </w:rPr>
        <w:t>solar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vs.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2"/>
          <w:w w:val="70"/>
        </w:rPr>
        <w:t xml:space="preserve"> </w:t>
      </w:r>
      <w:r>
        <w:rPr>
          <w:color w:val="212121"/>
          <w:w w:val="70"/>
        </w:rPr>
        <w:t>lunar</w:t>
      </w:r>
      <w:r>
        <w:rPr>
          <w:color w:val="212121"/>
          <w:spacing w:val="-52"/>
          <w:w w:val="70"/>
        </w:rPr>
        <w:t xml:space="preserve"> </w:t>
      </w:r>
      <w:r>
        <w:rPr>
          <w:color w:val="212121"/>
          <w:w w:val="70"/>
        </w:rPr>
        <w:t>month,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is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if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they</w:t>
      </w:r>
      <w:r>
        <w:rPr>
          <w:color w:val="212121"/>
          <w:spacing w:val="-52"/>
          <w:w w:val="70"/>
        </w:rPr>
        <w:t xml:space="preserve"> </w:t>
      </w:r>
      <w:r>
        <w:rPr>
          <w:color w:val="212121"/>
          <w:w w:val="70"/>
        </w:rPr>
        <w:t>both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began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first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weekly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S</w:t>
      </w:r>
      <w:r>
        <w:rPr>
          <w:color w:val="212121"/>
          <w:w w:val="70"/>
        </w:rPr>
        <w:t xml:space="preserve">habbat </w:t>
      </w:r>
      <w:r>
        <w:rPr>
          <w:color w:val="212121"/>
          <w:w w:val="75"/>
        </w:rPr>
        <w:t>count on Aviv 4, each year. All Israel including the d</w:t>
      </w:r>
      <w:r>
        <w:rPr>
          <w:color w:val="212121"/>
          <w:w w:val="70"/>
        </w:rPr>
        <w:t>isciples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rested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0"/>
          <w:w w:val="70"/>
        </w:rPr>
        <w:t xml:space="preserve"> </w:t>
      </w:r>
      <w:r>
        <w:rPr>
          <w:color w:val="212121"/>
          <w:w w:val="70"/>
        </w:rPr>
        <w:t>SAME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EXACT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as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all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other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Jews.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THIS</w:t>
      </w:r>
      <w:r>
        <w:rPr>
          <w:color w:val="212121"/>
          <w:spacing w:val="-40"/>
          <w:w w:val="70"/>
        </w:rPr>
        <w:t xml:space="preserve"> </w:t>
      </w:r>
      <w:r>
        <w:rPr>
          <w:color w:val="212121"/>
          <w:w w:val="70"/>
        </w:rPr>
        <w:t>IS</w:t>
      </w:r>
      <w:r>
        <w:rPr>
          <w:color w:val="212121"/>
          <w:spacing w:val="-40"/>
          <w:w w:val="70"/>
        </w:rPr>
        <w:t xml:space="preserve"> </w:t>
      </w:r>
      <w:r>
        <w:rPr>
          <w:color w:val="212121"/>
          <w:w w:val="70"/>
        </w:rPr>
        <w:t>CRYSTAL</w:t>
      </w:r>
      <w:r>
        <w:rPr>
          <w:color w:val="212121"/>
          <w:spacing w:val="-41"/>
          <w:w w:val="70"/>
        </w:rPr>
        <w:t xml:space="preserve"> </w:t>
      </w:r>
      <w:r>
        <w:rPr>
          <w:color w:val="212121"/>
          <w:w w:val="70"/>
        </w:rPr>
        <w:t>CLEAR! There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was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therefore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no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need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for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Yahush</w:t>
      </w:r>
      <w:r>
        <w:rPr>
          <w:color w:val="212121"/>
          <w:w w:val="70"/>
        </w:rPr>
        <w:t>a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fix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weekly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Shabbat</w:t>
      </w:r>
      <w:r>
        <w:rPr>
          <w:color w:val="212121"/>
          <w:spacing w:val="-54"/>
          <w:w w:val="70"/>
        </w:rPr>
        <w:t xml:space="preserve">  </w:t>
      </w:r>
      <w:r>
        <w:rPr>
          <w:color w:val="212121"/>
          <w:w w:val="70"/>
        </w:rPr>
        <w:t>at</w:t>
      </w:r>
      <w:r>
        <w:rPr>
          <w:color w:val="212121"/>
          <w:spacing w:val="-54"/>
          <w:w w:val="70"/>
        </w:rPr>
        <w:t xml:space="preserve">  </w:t>
      </w:r>
      <w:r>
        <w:rPr>
          <w:color w:val="212121"/>
          <w:w w:val="70"/>
        </w:rPr>
        <w:t>all,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though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He</w:t>
      </w:r>
      <w:r>
        <w:rPr>
          <w:color w:val="212121"/>
          <w:spacing w:val="-54"/>
          <w:w w:val="70"/>
        </w:rPr>
        <w:t xml:space="preserve">  </w:t>
      </w:r>
      <w:r>
        <w:rPr>
          <w:color w:val="212121"/>
          <w:w w:val="70"/>
        </w:rPr>
        <w:t>did fix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monthly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reckoning,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as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witnessed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by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His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Passover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celebration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1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earlier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 xml:space="preserve">thus </w:t>
      </w:r>
      <w:r>
        <w:rPr>
          <w:color w:val="212121"/>
          <w:w w:val="75"/>
        </w:rPr>
        <w:t>rejecting the lunar</w:t>
      </w:r>
      <w:r>
        <w:rPr>
          <w:color w:val="212121"/>
          <w:spacing w:val="-54"/>
          <w:w w:val="75"/>
        </w:rPr>
        <w:t xml:space="preserve"> </w:t>
      </w:r>
      <w:r>
        <w:rPr>
          <w:color w:val="212121"/>
          <w:w w:val="75"/>
        </w:rPr>
        <w:t>reckoning.</w:t>
      </w:r>
    </w:p>
    <w:p w:rsidR="006733AD" w:rsidRDefault="006733AD" w:rsidP="008925F2">
      <w:pPr>
        <w:pStyle w:val="BodyText"/>
        <w:ind w:left="0"/>
        <w:rPr>
          <w:sz w:val="35"/>
        </w:rPr>
      </w:pPr>
    </w:p>
    <w:p w:rsidR="006733AD" w:rsidRDefault="008925F2" w:rsidP="008925F2">
      <w:pPr>
        <w:pStyle w:val="Heading1"/>
        <w:tabs>
          <w:tab w:val="left" w:pos="2084"/>
        </w:tabs>
        <w:ind w:right="647"/>
        <w:rPr>
          <w:u w:val="none"/>
        </w:rPr>
      </w:pPr>
      <w:r>
        <w:rPr>
          <w:color w:val="212121"/>
          <w:w w:val="70"/>
          <w:u w:val="thick" w:color="212121"/>
        </w:rPr>
        <w:t>Scriptures</w:t>
      </w:r>
      <w:r>
        <w:rPr>
          <w:color w:val="212121"/>
          <w:spacing w:val="-45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To</w:t>
      </w:r>
      <w:r>
        <w:rPr>
          <w:color w:val="212121"/>
          <w:w w:val="70"/>
          <w:u w:val="thick" w:color="212121"/>
        </w:rPr>
        <w:tab/>
        <w:t>Show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That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All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Israel</w:t>
      </w:r>
      <w:r>
        <w:rPr>
          <w:color w:val="212121"/>
          <w:spacing w:val="-6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Kept</w:t>
      </w:r>
      <w:r>
        <w:rPr>
          <w:color w:val="212121"/>
          <w:spacing w:val="-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the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Same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7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Day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Cycle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From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Aviv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4</w:t>
      </w:r>
      <w:r>
        <w:rPr>
          <w:color w:val="212121"/>
          <w:spacing w:val="-47"/>
          <w:w w:val="70"/>
          <w:u w:val="thick" w:color="212121"/>
        </w:rPr>
        <w:t xml:space="preserve"> </w:t>
      </w:r>
      <w:r>
        <w:rPr>
          <w:color w:val="212121"/>
          <w:w w:val="70"/>
          <w:u w:val="thick" w:color="212121"/>
        </w:rPr>
        <w:t>The</w:t>
      </w:r>
      <w:r>
        <w:rPr>
          <w:color w:val="212121"/>
          <w:w w:val="70"/>
          <w:u w:val="none"/>
        </w:rPr>
        <w:t xml:space="preserve"> </w:t>
      </w:r>
      <w:proofErr w:type="gramStart"/>
      <w:r>
        <w:rPr>
          <w:color w:val="212121"/>
          <w:w w:val="75"/>
          <w:u w:val="thick" w:color="212121"/>
        </w:rPr>
        <w:t>First</w:t>
      </w:r>
      <w:r>
        <w:rPr>
          <w:color w:val="212121"/>
          <w:spacing w:val="-48"/>
          <w:w w:val="75"/>
          <w:u w:val="thick" w:color="212121"/>
        </w:rPr>
        <w:t xml:space="preserve">  </w:t>
      </w:r>
      <w:r>
        <w:rPr>
          <w:color w:val="212121"/>
          <w:w w:val="75"/>
          <w:u w:val="thick" w:color="212121"/>
        </w:rPr>
        <w:t>Shabbat</w:t>
      </w:r>
      <w:proofErr w:type="gramEnd"/>
      <w:r>
        <w:rPr>
          <w:color w:val="212121"/>
          <w:spacing w:val="-48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Yearly.</w:t>
      </w:r>
      <w:r>
        <w:rPr>
          <w:color w:val="212121"/>
          <w:spacing w:val="-47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Following</w:t>
      </w:r>
      <w:r>
        <w:rPr>
          <w:color w:val="212121"/>
          <w:spacing w:val="-48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Day</w:t>
      </w:r>
      <w:r>
        <w:rPr>
          <w:color w:val="212121"/>
          <w:spacing w:val="-47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 xml:space="preserve">4 of the week </w:t>
      </w:r>
      <w:proofErr w:type="gramStart"/>
      <w:r>
        <w:rPr>
          <w:color w:val="212121"/>
          <w:w w:val="75"/>
          <w:u w:val="thick" w:color="212121"/>
        </w:rPr>
        <w:t xml:space="preserve">or </w:t>
      </w:r>
      <w:r>
        <w:rPr>
          <w:color w:val="212121"/>
          <w:spacing w:val="-47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Aviv</w:t>
      </w:r>
      <w:proofErr w:type="gramEnd"/>
      <w:r>
        <w:rPr>
          <w:color w:val="212121"/>
          <w:spacing w:val="-47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1,</w:t>
      </w:r>
      <w:r>
        <w:rPr>
          <w:color w:val="212121"/>
          <w:spacing w:val="-48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Three</w:t>
      </w:r>
      <w:r>
        <w:rPr>
          <w:color w:val="212121"/>
          <w:spacing w:val="-47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days</w:t>
      </w:r>
      <w:r>
        <w:rPr>
          <w:color w:val="212121"/>
          <w:spacing w:val="-48"/>
          <w:w w:val="75"/>
          <w:u w:val="thick" w:color="212121"/>
        </w:rPr>
        <w:t xml:space="preserve"> </w:t>
      </w:r>
      <w:r>
        <w:rPr>
          <w:color w:val="212121"/>
          <w:w w:val="75"/>
          <w:u w:val="thick" w:color="212121"/>
        </w:rPr>
        <w:t>Earlier.</w:t>
      </w:r>
    </w:p>
    <w:p w:rsidR="006733AD" w:rsidRDefault="006733AD" w:rsidP="008925F2">
      <w:pPr>
        <w:pStyle w:val="BodyText"/>
        <w:ind w:left="0"/>
        <w:rPr>
          <w:b/>
        </w:rPr>
      </w:pPr>
    </w:p>
    <w:p w:rsidR="006733AD" w:rsidRDefault="008925F2" w:rsidP="008925F2">
      <w:pPr>
        <w:pStyle w:val="BodyText"/>
        <w:ind w:right="483"/>
      </w:pPr>
      <w:r>
        <w:rPr>
          <w:color w:val="212121"/>
          <w:w w:val="65"/>
        </w:rPr>
        <w:t xml:space="preserve">Matthew 28:1 THE Shabbat-the disciples kept the same reckoning from Aviv 4 the </w:t>
      </w:r>
      <w:r>
        <w:rPr>
          <w:color w:val="212121"/>
          <w:w w:val="75"/>
        </w:rPr>
        <w:t>Shabbat of week one.</w:t>
      </w:r>
    </w:p>
    <w:p w:rsidR="006733AD" w:rsidRDefault="006733AD" w:rsidP="008925F2">
      <w:pPr>
        <w:pStyle w:val="BodyText"/>
        <w:ind w:left="0"/>
      </w:pPr>
    </w:p>
    <w:p w:rsidR="006733AD" w:rsidRDefault="008925F2" w:rsidP="008925F2">
      <w:pPr>
        <w:pStyle w:val="BodyText"/>
        <w:ind w:right="1002"/>
      </w:pPr>
      <w:r>
        <w:rPr>
          <w:color w:val="212121"/>
          <w:w w:val="65"/>
        </w:rPr>
        <w:t xml:space="preserve">Mark 16:1-2 And when The Shabbat had fully past, Miryam from Magdala, and Miryam </w:t>
      </w:r>
      <w:r>
        <w:rPr>
          <w:color w:val="212121"/>
          <w:w w:val="70"/>
        </w:rPr>
        <w:t>the</w:t>
      </w:r>
      <w:r>
        <w:rPr>
          <w:color w:val="212121"/>
          <w:spacing w:val="-52"/>
          <w:w w:val="70"/>
        </w:rPr>
        <w:t xml:space="preserve"> </w:t>
      </w:r>
      <w:r>
        <w:rPr>
          <w:color w:val="212121"/>
          <w:w w:val="70"/>
        </w:rPr>
        <w:t>eema</w:t>
      </w:r>
      <w:r>
        <w:rPr>
          <w:color w:val="212121"/>
          <w:spacing w:val="-53"/>
          <w:w w:val="70"/>
        </w:rPr>
        <w:t xml:space="preserve"> </w:t>
      </w:r>
      <w:proofErr w:type="gramStart"/>
      <w:r>
        <w:rPr>
          <w:color w:val="212121"/>
          <w:w w:val="70"/>
        </w:rPr>
        <w:t>of</w:t>
      </w:r>
      <w:r>
        <w:rPr>
          <w:color w:val="212121"/>
          <w:spacing w:val="-53"/>
          <w:w w:val="70"/>
        </w:rPr>
        <w:t xml:space="preserve">  </w:t>
      </w:r>
      <w:r>
        <w:rPr>
          <w:color w:val="212121"/>
          <w:w w:val="70"/>
        </w:rPr>
        <w:t>Yaakov</w:t>
      </w:r>
      <w:proofErr w:type="gramEnd"/>
      <w:r>
        <w:rPr>
          <w:color w:val="212121"/>
          <w:w w:val="70"/>
        </w:rPr>
        <w:t>,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52"/>
          <w:w w:val="70"/>
        </w:rPr>
        <w:t xml:space="preserve"> </w:t>
      </w:r>
      <w:r>
        <w:rPr>
          <w:color w:val="212121"/>
          <w:w w:val="70"/>
        </w:rPr>
        <w:t>Shlomo,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had</w:t>
      </w:r>
      <w:r>
        <w:rPr>
          <w:color w:val="212121"/>
          <w:spacing w:val="-53"/>
          <w:w w:val="70"/>
        </w:rPr>
        <w:t xml:space="preserve">  </w:t>
      </w:r>
      <w:r>
        <w:rPr>
          <w:color w:val="212121"/>
          <w:w w:val="70"/>
        </w:rPr>
        <w:t>bought</w:t>
      </w:r>
      <w:r>
        <w:rPr>
          <w:color w:val="212121"/>
          <w:spacing w:val="-52"/>
          <w:w w:val="70"/>
        </w:rPr>
        <w:t xml:space="preserve">  </w:t>
      </w:r>
      <w:r>
        <w:rPr>
          <w:color w:val="212121"/>
          <w:w w:val="70"/>
        </w:rPr>
        <w:t>sweet</w:t>
      </w:r>
      <w:r>
        <w:rPr>
          <w:color w:val="212121"/>
          <w:spacing w:val="-53"/>
          <w:w w:val="70"/>
        </w:rPr>
        <w:t xml:space="preserve">  </w:t>
      </w:r>
      <w:r>
        <w:rPr>
          <w:color w:val="212121"/>
          <w:w w:val="70"/>
        </w:rPr>
        <w:t>spices</w:t>
      </w:r>
      <w:r>
        <w:rPr>
          <w:color w:val="212121"/>
          <w:spacing w:val="-53"/>
          <w:w w:val="70"/>
        </w:rPr>
        <w:t xml:space="preserve">  </w:t>
      </w:r>
      <w:r>
        <w:rPr>
          <w:color w:val="212121"/>
          <w:w w:val="70"/>
        </w:rPr>
        <w:t>that</w:t>
      </w:r>
      <w:r>
        <w:rPr>
          <w:color w:val="212121"/>
          <w:spacing w:val="-53"/>
          <w:w w:val="70"/>
        </w:rPr>
        <w:t xml:space="preserve">  </w:t>
      </w:r>
      <w:r>
        <w:rPr>
          <w:color w:val="212121"/>
          <w:w w:val="70"/>
        </w:rPr>
        <w:t>they</w:t>
      </w:r>
      <w:r>
        <w:rPr>
          <w:color w:val="212121"/>
          <w:spacing w:val="-52"/>
          <w:w w:val="70"/>
        </w:rPr>
        <w:t xml:space="preserve">  </w:t>
      </w:r>
      <w:r>
        <w:rPr>
          <w:color w:val="212121"/>
          <w:w w:val="70"/>
        </w:rPr>
        <w:t>might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come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and anoint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Him.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2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very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early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in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morning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first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yom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week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>they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came</w:t>
      </w:r>
      <w:r>
        <w:rPr>
          <w:color w:val="212121"/>
          <w:spacing w:val="-47"/>
          <w:w w:val="70"/>
        </w:rPr>
        <w:t xml:space="preserve"> </w:t>
      </w:r>
      <w:r>
        <w:rPr>
          <w:color w:val="212121"/>
          <w:w w:val="70"/>
        </w:rPr>
        <w:t xml:space="preserve">to </w:t>
      </w:r>
      <w:r>
        <w:rPr>
          <w:color w:val="212121"/>
          <w:w w:val="75"/>
        </w:rPr>
        <w:t>the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tomb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just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as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21"/>
          <w:w w:val="75"/>
        </w:rPr>
        <w:t xml:space="preserve"> </w:t>
      </w:r>
      <w:proofErr w:type="spellStart"/>
      <w:r>
        <w:rPr>
          <w:color w:val="212121"/>
          <w:w w:val="75"/>
        </w:rPr>
        <w:t>shemesh</w:t>
      </w:r>
      <w:proofErr w:type="spellEnd"/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was</w:t>
      </w:r>
      <w:r>
        <w:rPr>
          <w:color w:val="212121"/>
          <w:spacing w:val="-22"/>
          <w:w w:val="75"/>
        </w:rPr>
        <w:t xml:space="preserve"> </w:t>
      </w:r>
      <w:r>
        <w:rPr>
          <w:color w:val="212121"/>
          <w:w w:val="75"/>
        </w:rPr>
        <w:t>rising.</w:t>
      </w:r>
    </w:p>
    <w:p w:rsidR="006733AD" w:rsidRDefault="006733AD" w:rsidP="008925F2">
      <w:pPr>
        <w:pStyle w:val="BodyText"/>
        <w:ind w:left="0"/>
      </w:pPr>
    </w:p>
    <w:p w:rsidR="006733AD" w:rsidRDefault="008925F2" w:rsidP="008925F2">
      <w:pPr>
        <w:pStyle w:val="BodyText"/>
        <w:ind w:right="483"/>
      </w:pPr>
      <w:r>
        <w:rPr>
          <w:color w:val="212121"/>
          <w:w w:val="70"/>
        </w:rPr>
        <w:t>Luke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23:</w:t>
      </w:r>
      <w:r>
        <w:rPr>
          <w:color w:val="212121"/>
          <w:spacing w:val="-60"/>
          <w:w w:val="70"/>
        </w:rPr>
        <w:t xml:space="preserve"> </w:t>
      </w:r>
      <w:proofErr w:type="gramStart"/>
      <w:r>
        <w:rPr>
          <w:color w:val="212121"/>
          <w:w w:val="70"/>
        </w:rPr>
        <w:t xml:space="preserve">56 </w:t>
      </w:r>
      <w:r>
        <w:rPr>
          <w:color w:val="212121"/>
          <w:spacing w:val="-60"/>
          <w:w w:val="70"/>
        </w:rPr>
        <w:t xml:space="preserve"> </w:t>
      </w:r>
      <w:r>
        <w:rPr>
          <w:color w:val="212121"/>
          <w:w w:val="70"/>
        </w:rPr>
        <w:t>And</w:t>
      </w:r>
      <w:proofErr w:type="gramEnd"/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they</w:t>
      </w:r>
      <w:r>
        <w:rPr>
          <w:color w:val="212121"/>
          <w:spacing w:val="-60"/>
          <w:w w:val="70"/>
        </w:rPr>
        <w:t xml:space="preserve"> </w:t>
      </w:r>
      <w:r>
        <w:rPr>
          <w:color w:val="212121"/>
          <w:w w:val="70"/>
        </w:rPr>
        <w:t>returned,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prepared</w:t>
      </w:r>
      <w:r>
        <w:rPr>
          <w:color w:val="212121"/>
          <w:spacing w:val="-60"/>
          <w:w w:val="70"/>
        </w:rPr>
        <w:t xml:space="preserve">  </w:t>
      </w:r>
      <w:r>
        <w:rPr>
          <w:color w:val="212121"/>
          <w:w w:val="70"/>
        </w:rPr>
        <w:t>spices</w:t>
      </w:r>
      <w:r>
        <w:rPr>
          <w:color w:val="212121"/>
          <w:spacing w:val="-60"/>
          <w:w w:val="70"/>
        </w:rPr>
        <w:t xml:space="preserve">  </w:t>
      </w:r>
      <w:r>
        <w:rPr>
          <w:color w:val="212121"/>
          <w:w w:val="70"/>
        </w:rPr>
        <w:t>and</w:t>
      </w:r>
      <w:r>
        <w:rPr>
          <w:color w:val="212121"/>
          <w:spacing w:val="-59"/>
          <w:w w:val="70"/>
        </w:rPr>
        <w:t xml:space="preserve">  </w:t>
      </w:r>
      <w:r>
        <w:rPr>
          <w:color w:val="212121"/>
          <w:w w:val="70"/>
        </w:rPr>
        <w:t>ointments;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rested</w:t>
      </w:r>
      <w:r>
        <w:rPr>
          <w:color w:val="212121"/>
          <w:spacing w:val="-59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60"/>
          <w:w w:val="70"/>
        </w:rPr>
        <w:t xml:space="preserve"> </w:t>
      </w:r>
      <w:r>
        <w:rPr>
          <w:color w:val="212121"/>
          <w:w w:val="70"/>
        </w:rPr>
        <w:t xml:space="preserve">The </w:t>
      </w:r>
      <w:r>
        <w:rPr>
          <w:color w:val="212121"/>
          <w:w w:val="75"/>
        </w:rPr>
        <w:t>Shabbat Yom according to the commandment.</w:t>
      </w:r>
    </w:p>
    <w:p w:rsidR="006733AD" w:rsidRDefault="006733AD" w:rsidP="008925F2">
      <w:pPr>
        <w:sectPr w:rsidR="006733AD">
          <w:type w:val="continuous"/>
          <w:pgSz w:w="12240" w:h="15840"/>
          <w:pgMar w:top="1120" w:right="260" w:bottom="280" w:left="620" w:header="720" w:footer="720" w:gutter="0"/>
          <w:cols w:space="720"/>
        </w:sectPr>
      </w:pPr>
    </w:p>
    <w:p w:rsidR="006733AD" w:rsidRDefault="008925F2" w:rsidP="008925F2">
      <w:pPr>
        <w:pStyle w:val="BodyText"/>
        <w:ind w:right="483"/>
      </w:pPr>
      <w:r>
        <w:rPr>
          <w:color w:val="212121"/>
          <w:w w:val="70"/>
        </w:rPr>
        <w:lastRenderedPageBreak/>
        <w:t>There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is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no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indication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whatsoever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any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part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Israel</w:t>
      </w:r>
      <w:r>
        <w:rPr>
          <w:color w:val="212121"/>
          <w:spacing w:val="-50"/>
          <w:w w:val="70"/>
        </w:rPr>
        <w:t xml:space="preserve"> </w:t>
      </w:r>
      <w:r>
        <w:rPr>
          <w:color w:val="212121"/>
          <w:w w:val="70"/>
        </w:rPr>
        <w:t>at</w:t>
      </w:r>
      <w:r>
        <w:rPr>
          <w:color w:val="212121"/>
          <w:spacing w:val="-50"/>
          <w:w w:val="70"/>
        </w:rPr>
        <w:t xml:space="preserve"> </w:t>
      </w:r>
      <w:r>
        <w:rPr>
          <w:color w:val="212121"/>
          <w:w w:val="70"/>
        </w:rPr>
        <w:t>Yahush</w:t>
      </w:r>
      <w:r>
        <w:rPr>
          <w:color w:val="212121"/>
          <w:w w:val="70"/>
        </w:rPr>
        <w:t>a’s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time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keeping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a different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Shabbat,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thus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nothing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spacing w:val="1"/>
          <w:w w:val="70"/>
        </w:rPr>
        <w:t>to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fix.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They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were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all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a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7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cycle,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>based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48"/>
          <w:w w:val="70"/>
        </w:rPr>
        <w:t xml:space="preserve"> </w:t>
      </w:r>
      <w:r>
        <w:rPr>
          <w:color w:val="212121"/>
          <w:w w:val="70"/>
        </w:rPr>
        <w:t>Aviv</w:t>
      </w:r>
      <w:r>
        <w:rPr>
          <w:color w:val="212121"/>
          <w:spacing w:val="-49"/>
          <w:w w:val="70"/>
        </w:rPr>
        <w:t xml:space="preserve"> </w:t>
      </w:r>
      <w:r>
        <w:rPr>
          <w:color w:val="212121"/>
          <w:w w:val="70"/>
        </w:rPr>
        <w:t xml:space="preserve">4 </w:t>
      </w:r>
      <w:r>
        <w:rPr>
          <w:color w:val="212121"/>
          <w:w w:val="75"/>
        </w:rPr>
        <w:t>being</w:t>
      </w:r>
      <w:r>
        <w:rPr>
          <w:color w:val="212121"/>
          <w:spacing w:val="-37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37"/>
          <w:w w:val="75"/>
        </w:rPr>
        <w:t xml:space="preserve"> </w:t>
      </w:r>
      <w:r>
        <w:rPr>
          <w:color w:val="212121"/>
          <w:w w:val="75"/>
        </w:rPr>
        <w:t>first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>Shabbat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>every</w:t>
      </w:r>
      <w:r>
        <w:rPr>
          <w:color w:val="212121"/>
          <w:spacing w:val="-37"/>
          <w:w w:val="75"/>
        </w:rPr>
        <w:t xml:space="preserve"> </w:t>
      </w:r>
      <w:r>
        <w:rPr>
          <w:color w:val="212121"/>
          <w:w w:val="75"/>
        </w:rPr>
        <w:t>year</w:t>
      </w:r>
      <w:r>
        <w:rPr>
          <w:color w:val="212121"/>
          <w:spacing w:val="-34"/>
          <w:w w:val="75"/>
        </w:rPr>
        <w:t xml:space="preserve"> </w:t>
      </w:r>
      <w:r>
        <w:rPr>
          <w:color w:val="212121"/>
          <w:w w:val="75"/>
        </w:rPr>
        <w:t>and</w:t>
      </w:r>
      <w:r>
        <w:rPr>
          <w:color w:val="212121"/>
          <w:spacing w:val="-37"/>
          <w:w w:val="75"/>
        </w:rPr>
        <w:t xml:space="preserve"> </w:t>
      </w:r>
      <w:r>
        <w:rPr>
          <w:color w:val="212121"/>
          <w:w w:val="75"/>
        </w:rPr>
        <w:t>every</w:t>
      </w:r>
      <w:r>
        <w:rPr>
          <w:color w:val="212121"/>
          <w:spacing w:val="-37"/>
          <w:w w:val="75"/>
        </w:rPr>
        <w:t xml:space="preserve"> </w:t>
      </w:r>
      <w:r>
        <w:rPr>
          <w:color w:val="212121"/>
          <w:w w:val="75"/>
        </w:rPr>
        <w:t>7</w:t>
      </w:r>
      <w:r>
        <w:rPr>
          <w:color w:val="212121"/>
          <w:spacing w:val="-37"/>
          <w:w w:val="75"/>
        </w:rPr>
        <w:t xml:space="preserve"> </w:t>
      </w:r>
      <w:r>
        <w:rPr>
          <w:color w:val="212121"/>
          <w:w w:val="75"/>
        </w:rPr>
        <w:t>days</w:t>
      </w:r>
      <w:r>
        <w:rPr>
          <w:color w:val="212121"/>
          <w:spacing w:val="-38"/>
          <w:w w:val="75"/>
        </w:rPr>
        <w:t xml:space="preserve"> </w:t>
      </w:r>
      <w:r>
        <w:rPr>
          <w:color w:val="212121"/>
          <w:w w:val="75"/>
        </w:rPr>
        <w:t>thereafter.</w:t>
      </w:r>
    </w:p>
    <w:p w:rsidR="006733AD" w:rsidRDefault="006733AD" w:rsidP="008925F2">
      <w:pPr>
        <w:pStyle w:val="BodyText"/>
        <w:ind w:left="0"/>
      </w:pPr>
    </w:p>
    <w:p w:rsidR="006733AD" w:rsidRDefault="008925F2" w:rsidP="008925F2">
      <w:pPr>
        <w:pStyle w:val="BodyText"/>
        <w:ind w:right="483"/>
      </w:pPr>
      <w:r>
        <w:rPr>
          <w:color w:val="212121"/>
          <w:w w:val="70"/>
        </w:rPr>
        <w:t>At</w:t>
      </w:r>
      <w:r>
        <w:rPr>
          <w:color w:val="212121"/>
          <w:spacing w:val="-55"/>
          <w:w w:val="70"/>
        </w:rPr>
        <w:t xml:space="preserve">   </w:t>
      </w:r>
      <w:r>
        <w:rPr>
          <w:color w:val="212121"/>
          <w:w w:val="70"/>
        </w:rPr>
        <w:t>the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time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Messiah</w:t>
      </w:r>
      <w:r>
        <w:rPr>
          <w:color w:val="212121"/>
          <w:spacing w:val="-55"/>
          <w:w w:val="70"/>
        </w:rPr>
        <w:t xml:space="preserve"> </w:t>
      </w:r>
      <w:proofErr w:type="gramStart"/>
      <w:r>
        <w:rPr>
          <w:color w:val="212121"/>
          <w:w w:val="70"/>
        </w:rPr>
        <w:t xml:space="preserve">the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lunar</w:t>
      </w:r>
      <w:proofErr w:type="gramEnd"/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calendar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had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only</w:t>
      </w:r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>corrupted</w:t>
      </w:r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>the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new</w:t>
      </w:r>
      <w:r>
        <w:rPr>
          <w:color w:val="212121"/>
          <w:spacing w:val="-55"/>
          <w:w w:val="70"/>
        </w:rPr>
        <w:t xml:space="preserve">  </w:t>
      </w:r>
      <w:proofErr w:type="spellStart"/>
      <w:r>
        <w:rPr>
          <w:color w:val="212121"/>
          <w:w w:val="70"/>
        </w:rPr>
        <w:t>months</w:t>
      </w:r>
      <w:proofErr w:type="spellEnd"/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 xml:space="preserve">&amp; annual </w:t>
      </w:r>
      <w:r>
        <w:rPr>
          <w:color w:val="212121"/>
          <w:w w:val="75"/>
        </w:rPr>
        <w:t>feasts, not</w:t>
      </w:r>
      <w:r>
        <w:rPr>
          <w:color w:val="212121"/>
          <w:spacing w:val="-72"/>
          <w:w w:val="75"/>
        </w:rPr>
        <w:t xml:space="preserve">  </w:t>
      </w:r>
      <w:r>
        <w:rPr>
          <w:color w:val="212121"/>
          <w:w w:val="75"/>
        </w:rPr>
        <w:t>the weekly Shabbat as this remains true until this day</w:t>
      </w:r>
      <w:r>
        <w:rPr>
          <w:color w:val="212121"/>
          <w:w w:val="75"/>
        </w:rPr>
        <w:t>.</w:t>
      </w:r>
    </w:p>
    <w:p w:rsidR="006733AD" w:rsidRDefault="006733AD" w:rsidP="008925F2">
      <w:pPr>
        <w:pStyle w:val="BodyText"/>
        <w:ind w:left="0"/>
        <w:rPr>
          <w:sz w:val="35"/>
        </w:rPr>
      </w:pPr>
    </w:p>
    <w:p w:rsidR="006733AD" w:rsidRDefault="008925F2" w:rsidP="008925F2">
      <w:pPr>
        <w:pStyle w:val="Heading1"/>
        <w:rPr>
          <w:u w:val="none"/>
        </w:rPr>
      </w:pPr>
      <w:r>
        <w:rPr>
          <w:color w:val="212121"/>
          <w:w w:val="75"/>
          <w:u w:val="thick" w:color="212121"/>
        </w:rPr>
        <w:t>Final Thoughts</w:t>
      </w:r>
    </w:p>
    <w:p w:rsidR="006733AD" w:rsidRDefault="006733AD" w:rsidP="008925F2">
      <w:pPr>
        <w:pStyle w:val="BodyText"/>
        <w:ind w:left="0"/>
        <w:rPr>
          <w:b/>
          <w:sz w:val="27"/>
        </w:rPr>
      </w:pPr>
    </w:p>
    <w:p w:rsidR="006733AD" w:rsidRDefault="008925F2" w:rsidP="008925F2">
      <w:pPr>
        <w:pStyle w:val="BodyText"/>
        <w:ind w:left="0"/>
      </w:pPr>
      <w:proofErr w:type="gramStart"/>
      <w:r>
        <w:rPr>
          <w:color w:val="212121"/>
          <w:w w:val="70"/>
        </w:rPr>
        <w:t>Whenever</w:t>
      </w:r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>Shabbat</w:t>
      </w:r>
      <w:proofErr w:type="gramEnd"/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>is</w:t>
      </w:r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>mentioned,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we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see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command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remember;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then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we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also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see the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term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in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“6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days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YHWH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made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all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things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&amp;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rested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7th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day”.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Those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terms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are actually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a</w:t>
      </w:r>
      <w:r>
        <w:rPr>
          <w:color w:val="212121"/>
          <w:spacing w:val="-45"/>
          <w:w w:val="70"/>
        </w:rPr>
        <w:t xml:space="preserve"> </w:t>
      </w:r>
      <w:proofErr w:type="gramStart"/>
      <w:r>
        <w:rPr>
          <w:color w:val="212121"/>
          <w:w w:val="70"/>
        </w:rPr>
        <w:t xml:space="preserve">reminder 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to</w:t>
      </w:r>
      <w:proofErr w:type="gramEnd"/>
      <w:r>
        <w:rPr>
          <w:color w:val="212121"/>
          <w:w w:val="70"/>
        </w:rPr>
        <w:t xml:space="preserve"> 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go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back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account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or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recreation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in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Genesis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1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2,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in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order to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recall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or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remember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DATE-DAY</w:t>
      </w:r>
      <w:r>
        <w:rPr>
          <w:color w:val="212121"/>
          <w:spacing w:val="-57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Shabbat.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Whenever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we</w:t>
      </w:r>
      <w:r>
        <w:rPr>
          <w:color w:val="212121"/>
          <w:spacing w:val="-57"/>
          <w:w w:val="70"/>
        </w:rPr>
        <w:t xml:space="preserve"> </w:t>
      </w:r>
      <w:r>
        <w:rPr>
          <w:color w:val="212121"/>
          <w:w w:val="70"/>
        </w:rPr>
        <w:t>get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off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track,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all</w:t>
      </w:r>
      <w:r>
        <w:rPr>
          <w:color w:val="212121"/>
          <w:spacing w:val="-56"/>
          <w:w w:val="70"/>
        </w:rPr>
        <w:t xml:space="preserve"> </w:t>
      </w:r>
      <w:r>
        <w:rPr>
          <w:color w:val="212121"/>
          <w:w w:val="70"/>
        </w:rPr>
        <w:t>we</w:t>
      </w:r>
      <w:r>
        <w:rPr>
          <w:color w:val="212121"/>
          <w:spacing w:val="-57"/>
          <w:w w:val="70"/>
        </w:rPr>
        <w:t xml:space="preserve"> </w:t>
      </w:r>
      <w:r>
        <w:rPr>
          <w:color w:val="212121"/>
          <w:w w:val="70"/>
        </w:rPr>
        <w:t>have to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do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is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go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back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43"/>
          <w:w w:val="70"/>
        </w:rPr>
        <w:t xml:space="preserve">  </w:t>
      </w:r>
      <w:r>
        <w:rPr>
          <w:color w:val="212121"/>
          <w:w w:val="70"/>
        </w:rPr>
        <w:t xml:space="preserve">the 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account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where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recreation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work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is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described</w:t>
      </w:r>
      <w:r>
        <w:rPr>
          <w:color w:val="212121"/>
          <w:spacing w:val="-43"/>
          <w:w w:val="70"/>
        </w:rPr>
        <w:t xml:space="preserve"> </w:t>
      </w:r>
      <w:r>
        <w:rPr>
          <w:color w:val="212121"/>
          <w:w w:val="70"/>
        </w:rPr>
        <w:t>and</w:t>
      </w:r>
      <w:r>
        <w:rPr>
          <w:color w:val="212121"/>
          <w:spacing w:val="-42"/>
          <w:w w:val="70"/>
        </w:rPr>
        <w:t xml:space="preserve"> </w:t>
      </w:r>
      <w:r>
        <w:rPr>
          <w:color w:val="212121"/>
          <w:w w:val="70"/>
        </w:rPr>
        <w:t>NUMBER</w:t>
      </w:r>
      <w:r>
        <w:rPr>
          <w:color w:val="212121"/>
          <w:spacing w:val="-43"/>
          <w:w w:val="70"/>
        </w:rPr>
        <w:t xml:space="preserve">  </w:t>
      </w:r>
      <w:r>
        <w:rPr>
          <w:color w:val="212121"/>
          <w:w w:val="70"/>
        </w:rPr>
        <w:t>3 DAYS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FROM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 xml:space="preserve">THAT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 xml:space="preserve">LIGHTS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 xml:space="preserve">WERE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 xml:space="preserve">REASSIGNED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>BE</w:t>
      </w:r>
      <w:r>
        <w:rPr>
          <w:color w:val="212121"/>
          <w:spacing w:val="-55"/>
          <w:w w:val="70"/>
        </w:rPr>
        <w:t xml:space="preserve">  </w:t>
      </w:r>
      <w:r>
        <w:rPr>
          <w:color w:val="212121"/>
          <w:w w:val="70"/>
        </w:rPr>
        <w:t xml:space="preserve">FOR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ALL</w:t>
      </w:r>
      <w:r>
        <w:rPr>
          <w:color w:val="212121"/>
          <w:spacing w:val="-54"/>
          <w:w w:val="70"/>
        </w:rPr>
        <w:t xml:space="preserve">  </w:t>
      </w:r>
      <w:r>
        <w:rPr>
          <w:color w:val="212121"/>
          <w:w w:val="70"/>
        </w:rPr>
        <w:t xml:space="preserve">DAYS </w:t>
      </w:r>
      <w:r>
        <w:rPr>
          <w:color w:val="212121"/>
          <w:spacing w:val="-55"/>
          <w:w w:val="70"/>
        </w:rPr>
        <w:t xml:space="preserve"> </w:t>
      </w:r>
      <w:r>
        <w:rPr>
          <w:color w:val="212121"/>
          <w:w w:val="70"/>
        </w:rPr>
        <w:t>AND</w:t>
      </w:r>
    </w:p>
    <w:p w:rsidR="006733AD" w:rsidRDefault="008925F2" w:rsidP="008925F2">
      <w:pPr>
        <w:pStyle w:val="BodyText"/>
        <w:ind w:left="0"/>
      </w:pPr>
      <w:proofErr w:type="gramStart"/>
      <w:r>
        <w:rPr>
          <w:color w:val="212121"/>
          <w:w w:val="70"/>
        </w:rPr>
        <w:t>WEEKS.</w:t>
      </w:r>
      <w:proofErr w:type="gramEnd"/>
      <w:r>
        <w:rPr>
          <w:color w:val="212121"/>
          <w:w w:val="70"/>
        </w:rPr>
        <w:t xml:space="preserve"> </w:t>
      </w:r>
      <w:r>
        <w:rPr>
          <w:color w:val="212121"/>
          <w:w w:val="70"/>
        </w:rPr>
        <w:t xml:space="preserve"> Leviticus 23: 2-3 &amp; Deut. Ch. 5:12-14, reminds us where to return for the correct</w:t>
      </w:r>
      <w:r>
        <w:rPr>
          <w:color w:val="212121"/>
          <w:spacing w:val="-61"/>
          <w:w w:val="70"/>
        </w:rPr>
        <w:t xml:space="preserve">   </w:t>
      </w:r>
      <w:proofErr w:type="gramStart"/>
      <w:r>
        <w:rPr>
          <w:color w:val="212121"/>
          <w:w w:val="70"/>
        </w:rPr>
        <w:t>original</w:t>
      </w:r>
      <w:r>
        <w:rPr>
          <w:color w:val="212121"/>
          <w:spacing w:val="-61"/>
          <w:w w:val="70"/>
        </w:rPr>
        <w:t xml:space="preserve">  </w:t>
      </w:r>
      <w:r>
        <w:rPr>
          <w:color w:val="212121"/>
          <w:w w:val="70"/>
        </w:rPr>
        <w:t>dates</w:t>
      </w:r>
      <w:proofErr w:type="gramEnd"/>
      <w:r>
        <w:rPr>
          <w:color w:val="212121"/>
          <w:w w:val="70"/>
        </w:rPr>
        <w:t>.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We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will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only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find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those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dates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where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we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find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recreation</w:t>
      </w:r>
      <w:r>
        <w:rPr>
          <w:color w:val="212121"/>
          <w:spacing w:val="-61"/>
          <w:w w:val="70"/>
        </w:rPr>
        <w:t xml:space="preserve"> </w:t>
      </w:r>
      <w:r>
        <w:rPr>
          <w:color w:val="212121"/>
          <w:w w:val="70"/>
        </w:rPr>
        <w:t>account. Also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note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that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Leviticus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23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places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first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Shabbat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account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in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month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Aviv,</w:t>
      </w:r>
      <w:r>
        <w:rPr>
          <w:color w:val="212121"/>
          <w:spacing w:val="-45"/>
          <w:w w:val="70"/>
        </w:rPr>
        <w:t xml:space="preserve"> </w:t>
      </w:r>
      <w:r>
        <w:rPr>
          <w:color w:val="212121"/>
          <w:w w:val="70"/>
        </w:rPr>
        <w:t>as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it</w:t>
      </w:r>
      <w:r>
        <w:rPr>
          <w:color w:val="212121"/>
          <w:spacing w:val="-46"/>
          <w:w w:val="70"/>
        </w:rPr>
        <w:t xml:space="preserve"> </w:t>
      </w:r>
      <w:r>
        <w:rPr>
          <w:color w:val="212121"/>
          <w:w w:val="70"/>
        </w:rPr>
        <w:t>is listed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first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but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connected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same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month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as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38"/>
          <w:w w:val="70"/>
        </w:rPr>
        <w:t xml:space="preserve"> </w:t>
      </w:r>
      <w:r>
        <w:rPr>
          <w:color w:val="212121"/>
          <w:w w:val="70"/>
        </w:rPr>
        <w:t>Passover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&amp;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Feast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>of</w:t>
      </w:r>
      <w:r>
        <w:rPr>
          <w:color w:val="212121"/>
          <w:spacing w:val="-39"/>
          <w:w w:val="70"/>
        </w:rPr>
        <w:t xml:space="preserve"> </w:t>
      </w:r>
      <w:r>
        <w:rPr>
          <w:color w:val="212121"/>
          <w:w w:val="70"/>
        </w:rPr>
        <w:t xml:space="preserve">Unleavened </w:t>
      </w:r>
      <w:r>
        <w:rPr>
          <w:color w:val="212121"/>
          <w:w w:val="75"/>
        </w:rPr>
        <w:t>Bread.</w:t>
      </w:r>
      <w:r>
        <w:rPr>
          <w:color w:val="212121"/>
          <w:spacing w:val="-57"/>
          <w:w w:val="75"/>
        </w:rPr>
        <w:t xml:space="preserve"> </w:t>
      </w:r>
      <w:r>
        <w:rPr>
          <w:color w:val="212121"/>
          <w:w w:val="75"/>
        </w:rPr>
        <w:t>See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57"/>
          <w:w w:val="75"/>
        </w:rPr>
        <w:t xml:space="preserve"> </w:t>
      </w:r>
      <w:r>
        <w:rPr>
          <w:color w:val="212121"/>
          <w:w w:val="75"/>
        </w:rPr>
        <w:t>order!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Those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are</w:t>
      </w:r>
      <w:r>
        <w:rPr>
          <w:color w:val="212121"/>
          <w:spacing w:val="-57"/>
          <w:w w:val="75"/>
        </w:rPr>
        <w:t xml:space="preserve"> </w:t>
      </w:r>
      <w:r>
        <w:rPr>
          <w:color w:val="212121"/>
          <w:w w:val="75"/>
        </w:rPr>
        <w:t>all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the</w:t>
      </w:r>
      <w:r>
        <w:rPr>
          <w:color w:val="212121"/>
          <w:spacing w:val="-57"/>
          <w:w w:val="75"/>
        </w:rPr>
        <w:t xml:space="preserve"> </w:t>
      </w:r>
      <w:r>
        <w:rPr>
          <w:color w:val="212121"/>
          <w:w w:val="75"/>
        </w:rPr>
        <w:t>clues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we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need!</w:t>
      </w:r>
      <w:r>
        <w:rPr>
          <w:color w:val="212121"/>
          <w:spacing w:val="-57"/>
          <w:w w:val="75"/>
        </w:rPr>
        <w:t xml:space="preserve"> </w:t>
      </w:r>
      <w:r>
        <w:rPr>
          <w:color w:val="212121"/>
          <w:w w:val="75"/>
        </w:rPr>
        <w:t>In</w:t>
      </w:r>
      <w:r>
        <w:rPr>
          <w:color w:val="212121"/>
          <w:spacing w:val="-57"/>
          <w:w w:val="75"/>
        </w:rPr>
        <w:t xml:space="preserve"> </w:t>
      </w:r>
      <w:r>
        <w:rPr>
          <w:color w:val="212121"/>
          <w:w w:val="75"/>
        </w:rPr>
        <w:t>case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we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>need</w:t>
      </w:r>
      <w:r>
        <w:rPr>
          <w:color w:val="212121"/>
          <w:spacing w:val="-58"/>
          <w:w w:val="75"/>
        </w:rPr>
        <w:t xml:space="preserve"> </w:t>
      </w:r>
      <w:r>
        <w:rPr>
          <w:color w:val="212121"/>
          <w:w w:val="75"/>
        </w:rPr>
        <w:t xml:space="preserve">another </w:t>
      </w:r>
      <w:r>
        <w:rPr>
          <w:color w:val="212121"/>
          <w:w w:val="65"/>
        </w:rPr>
        <w:t>REMINDER where to look, YHU</w:t>
      </w:r>
      <w:r>
        <w:rPr>
          <w:color w:val="212121"/>
          <w:w w:val="65"/>
        </w:rPr>
        <w:t>H made the Shabbat the FOUTH COMMANDMENT</w:t>
      </w:r>
      <w:r>
        <w:rPr>
          <w:color w:val="212121"/>
          <w:spacing w:val="-49"/>
          <w:w w:val="65"/>
        </w:rPr>
        <w:t xml:space="preserve"> </w:t>
      </w:r>
      <w:r>
        <w:rPr>
          <w:color w:val="212121"/>
          <w:w w:val="65"/>
        </w:rPr>
        <w:t xml:space="preserve">(Exodus </w:t>
      </w:r>
      <w:r>
        <w:rPr>
          <w:color w:val="212121"/>
          <w:w w:val="70"/>
        </w:rPr>
        <w:t>20)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matching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command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on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 xml:space="preserve">the 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fourth</w:t>
      </w:r>
      <w:r>
        <w:rPr>
          <w:color w:val="212121"/>
          <w:spacing w:val="-51"/>
          <w:w w:val="70"/>
        </w:rPr>
        <w:t xml:space="preserve"> </w:t>
      </w:r>
      <w:r>
        <w:rPr>
          <w:color w:val="212121"/>
          <w:w w:val="70"/>
        </w:rPr>
        <w:t>day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for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the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Sun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>&amp;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stars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>to</w:t>
      </w:r>
      <w:r>
        <w:rPr>
          <w:color w:val="212121"/>
          <w:spacing w:val="-54"/>
          <w:w w:val="70"/>
        </w:rPr>
        <w:t xml:space="preserve"> </w:t>
      </w:r>
      <w:r>
        <w:rPr>
          <w:color w:val="212121"/>
          <w:w w:val="70"/>
        </w:rPr>
        <w:t xml:space="preserve">determine </w:t>
      </w:r>
      <w:r>
        <w:rPr>
          <w:color w:val="212121"/>
          <w:spacing w:val="-53"/>
          <w:w w:val="70"/>
        </w:rPr>
        <w:t xml:space="preserve"> </w:t>
      </w:r>
      <w:r>
        <w:rPr>
          <w:color w:val="212121"/>
          <w:w w:val="70"/>
        </w:rPr>
        <w:t xml:space="preserve">days, </w:t>
      </w:r>
      <w:r>
        <w:rPr>
          <w:color w:val="212121"/>
          <w:w w:val="75"/>
        </w:rPr>
        <w:t>weeks &amp; years.</w:t>
      </w:r>
    </w:p>
    <w:sectPr w:rsidR="006733AD" w:rsidSect="006733AD">
      <w:pgSz w:w="12240" w:h="15840"/>
      <w:pgMar w:top="1120" w:right="2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840"/>
    <w:multiLevelType w:val="hybridMultilevel"/>
    <w:tmpl w:val="D0F4DF20"/>
    <w:lvl w:ilvl="0" w:tplc="5A2EFC02">
      <w:numFmt w:val="bullet"/>
      <w:lvlText w:val="•"/>
      <w:lvlJc w:val="left"/>
      <w:pPr>
        <w:ind w:left="100" w:hanging="2432"/>
      </w:pPr>
      <w:rPr>
        <w:rFonts w:ascii="Verdana" w:eastAsia="Verdana" w:hAnsi="Verdana" w:cs="Verdana" w:hint="default"/>
        <w:color w:val="212121"/>
        <w:w w:val="64"/>
        <w:sz w:val="36"/>
        <w:szCs w:val="36"/>
        <w:lang w:val="en-US" w:eastAsia="en-US" w:bidi="en-US"/>
      </w:rPr>
    </w:lvl>
    <w:lvl w:ilvl="1" w:tplc="77847422">
      <w:numFmt w:val="bullet"/>
      <w:lvlText w:val="•"/>
      <w:lvlJc w:val="left"/>
      <w:pPr>
        <w:ind w:left="1226" w:hanging="2432"/>
      </w:pPr>
      <w:rPr>
        <w:rFonts w:hint="default"/>
        <w:lang w:val="en-US" w:eastAsia="en-US" w:bidi="en-US"/>
      </w:rPr>
    </w:lvl>
    <w:lvl w:ilvl="2" w:tplc="B17A28E6">
      <w:numFmt w:val="bullet"/>
      <w:lvlText w:val="•"/>
      <w:lvlJc w:val="left"/>
      <w:pPr>
        <w:ind w:left="2352" w:hanging="2432"/>
      </w:pPr>
      <w:rPr>
        <w:rFonts w:hint="default"/>
        <w:lang w:val="en-US" w:eastAsia="en-US" w:bidi="en-US"/>
      </w:rPr>
    </w:lvl>
    <w:lvl w:ilvl="3" w:tplc="5E600502">
      <w:numFmt w:val="bullet"/>
      <w:lvlText w:val="•"/>
      <w:lvlJc w:val="left"/>
      <w:pPr>
        <w:ind w:left="3478" w:hanging="2432"/>
      </w:pPr>
      <w:rPr>
        <w:rFonts w:hint="default"/>
        <w:lang w:val="en-US" w:eastAsia="en-US" w:bidi="en-US"/>
      </w:rPr>
    </w:lvl>
    <w:lvl w:ilvl="4" w:tplc="7C16F85A">
      <w:numFmt w:val="bullet"/>
      <w:lvlText w:val="•"/>
      <w:lvlJc w:val="left"/>
      <w:pPr>
        <w:ind w:left="4604" w:hanging="2432"/>
      </w:pPr>
      <w:rPr>
        <w:rFonts w:hint="default"/>
        <w:lang w:val="en-US" w:eastAsia="en-US" w:bidi="en-US"/>
      </w:rPr>
    </w:lvl>
    <w:lvl w:ilvl="5" w:tplc="2E0A8EDC">
      <w:numFmt w:val="bullet"/>
      <w:lvlText w:val="•"/>
      <w:lvlJc w:val="left"/>
      <w:pPr>
        <w:ind w:left="5730" w:hanging="2432"/>
      </w:pPr>
      <w:rPr>
        <w:rFonts w:hint="default"/>
        <w:lang w:val="en-US" w:eastAsia="en-US" w:bidi="en-US"/>
      </w:rPr>
    </w:lvl>
    <w:lvl w:ilvl="6" w:tplc="1114A014">
      <w:numFmt w:val="bullet"/>
      <w:lvlText w:val="•"/>
      <w:lvlJc w:val="left"/>
      <w:pPr>
        <w:ind w:left="6856" w:hanging="2432"/>
      </w:pPr>
      <w:rPr>
        <w:rFonts w:hint="default"/>
        <w:lang w:val="en-US" w:eastAsia="en-US" w:bidi="en-US"/>
      </w:rPr>
    </w:lvl>
    <w:lvl w:ilvl="7" w:tplc="BD865DDC">
      <w:numFmt w:val="bullet"/>
      <w:lvlText w:val="•"/>
      <w:lvlJc w:val="left"/>
      <w:pPr>
        <w:ind w:left="7982" w:hanging="2432"/>
      </w:pPr>
      <w:rPr>
        <w:rFonts w:hint="default"/>
        <w:lang w:val="en-US" w:eastAsia="en-US" w:bidi="en-US"/>
      </w:rPr>
    </w:lvl>
    <w:lvl w:ilvl="8" w:tplc="2782FF70">
      <w:numFmt w:val="bullet"/>
      <w:lvlText w:val="•"/>
      <w:lvlJc w:val="left"/>
      <w:pPr>
        <w:ind w:left="9108" w:hanging="243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733AD"/>
    <w:rsid w:val="006733AD"/>
    <w:rsid w:val="0089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3AD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6733AD"/>
    <w:pPr>
      <w:ind w:left="100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3AD"/>
    <w:pPr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6733AD"/>
    <w:pPr>
      <w:ind w:left="100" w:right="881"/>
    </w:pPr>
  </w:style>
  <w:style w:type="paragraph" w:customStyle="1" w:styleId="TableParagraph">
    <w:name w:val="Table Paragraph"/>
    <w:basedOn w:val="Normal"/>
    <w:uiPriority w:val="1"/>
    <w:qFormat/>
    <w:rsid w:val="006733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2018-03-10T01:05:00Z</dcterms:created>
  <dcterms:modified xsi:type="dcterms:W3CDTF">2018-03-10T01:13:00Z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2018-03-10T00:00:00Z</vt:filetime>
  </property>
</Properties>
</file>