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2B" w:rsidRPr="00055C2B" w:rsidRDefault="00055C2B" w:rsidP="00055C2B">
      <w:pPr>
        <w:spacing w:after="0" w:line="360" w:lineRule="auto"/>
        <w:jc w:val="center"/>
        <w:rPr>
          <w:b/>
          <w:sz w:val="20"/>
          <w:szCs w:val="20"/>
          <w:u w:val="single"/>
        </w:rPr>
      </w:pPr>
      <w:proofErr w:type="gramStart"/>
      <w:r w:rsidRPr="00055C2B">
        <w:rPr>
          <w:b/>
          <w:sz w:val="20"/>
          <w:szCs w:val="20"/>
          <w:u w:val="single"/>
        </w:rPr>
        <w:t>Filthy Dreams &amp; Dreamers.</w:t>
      </w:r>
      <w:proofErr w:type="gramEnd"/>
      <w:r w:rsidRPr="00055C2B">
        <w:rPr>
          <w:b/>
          <w:sz w:val="20"/>
          <w:szCs w:val="20"/>
          <w:u w:val="single"/>
        </w:rPr>
        <w:t xml:space="preserve"> What is </w:t>
      </w:r>
      <w:proofErr w:type="gramStart"/>
      <w:r w:rsidRPr="00055C2B">
        <w:rPr>
          <w:b/>
          <w:sz w:val="20"/>
          <w:szCs w:val="20"/>
          <w:u w:val="single"/>
        </w:rPr>
        <w:t>And</w:t>
      </w:r>
      <w:proofErr w:type="gramEnd"/>
      <w:r w:rsidRPr="00055C2B">
        <w:rPr>
          <w:b/>
          <w:sz w:val="20"/>
          <w:szCs w:val="20"/>
          <w:u w:val="single"/>
        </w:rPr>
        <w:t xml:space="preserve"> What Is Not Biblical</w:t>
      </w:r>
    </w:p>
    <w:p w:rsidR="002611CB" w:rsidRPr="00055C2B" w:rsidRDefault="002611CB" w:rsidP="00055C2B">
      <w:pPr>
        <w:spacing w:after="0" w:line="360" w:lineRule="auto"/>
        <w:rPr>
          <w:rFonts w:ascii="Arial Narrow" w:hAnsi="Arial Narrow"/>
          <w:b/>
          <w:sz w:val="20"/>
          <w:szCs w:val="20"/>
        </w:rPr>
      </w:pPr>
      <w:proofErr w:type="spellStart"/>
      <w:r w:rsidRPr="00055C2B">
        <w:rPr>
          <w:b/>
          <w:sz w:val="20"/>
          <w:szCs w:val="20"/>
        </w:rPr>
        <w:t>חלמן</w:t>
      </w:r>
      <w:proofErr w:type="spellEnd"/>
      <w:r w:rsidRPr="00055C2B">
        <w:rPr>
          <w:rFonts w:ascii="Arial Narrow" w:hAnsi="Arial Narrow"/>
          <w:b/>
          <w:sz w:val="20"/>
          <w:szCs w:val="20"/>
        </w:rPr>
        <w:t>-dreamer</w:t>
      </w:r>
    </w:p>
    <w:p w:rsidR="002611CB" w:rsidRPr="00055C2B" w:rsidRDefault="002611CB" w:rsidP="00055C2B">
      <w:pPr>
        <w:spacing w:after="0" w:line="360" w:lineRule="auto"/>
        <w:rPr>
          <w:rFonts w:ascii="Arial Narrow" w:hAnsi="Arial Narrow"/>
          <w:b/>
          <w:sz w:val="20"/>
          <w:szCs w:val="20"/>
        </w:rPr>
      </w:pPr>
      <w:r w:rsidRPr="00055C2B">
        <w:rPr>
          <w:rFonts w:ascii="Arial Narrow" w:hAnsi="Arial Narrow"/>
          <w:b/>
          <w:sz w:val="20"/>
          <w:szCs w:val="20"/>
        </w:rPr>
        <w:t>Dream-</w:t>
      </w:r>
      <w:proofErr w:type="spellStart"/>
      <w:r w:rsidRPr="00055C2B">
        <w:rPr>
          <w:rFonts w:ascii="Arial Narrow" w:hAnsi="Arial Narrow"/>
          <w:b/>
          <w:sz w:val="20"/>
          <w:szCs w:val="20"/>
        </w:rPr>
        <w:t>Chalom</w:t>
      </w:r>
      <w:proofErr w:type="spellEnd"/>
    </w:p>
    <w:p w:rsidR="002611CB" w:rsidRPr="002611CB" w:rsidRDefault="002611CB" w:rsidP="00055C2B">
      <w:pPr>
        <w:spacing w:after="0" w:line="360" w:lineRule="auto"/>
        <w:rPr>
          <w:rFonts w:ascii="Arial Narrow" w:eastAsia="Times New Roman" w:hAnsi="Arial Narrow" w:cs="Times New Roman"/>
          <w:b/>
          <w:sz w:val="20"/>
          <w:szCs w:val="20"/>
          <w:lang w:bidi="ar-SA"/>
        </w:rPr>
      </w:pPr>
      <w:proofErr w:type="spellStart"/>
      <w:proofErr w:type="gramStart"/>
      <w:r w:rsidRPr="00055C2B">
        <w:rPr>
          <w:rFonts w:ascii="Arial Narrow" w:eastAsia="Times New Roman" w:hAnsi="Arial Narrow" w:cs="Arial"/>
          <w:b/>
          <w:bCs/>
          <w:sz w:val="20"/>
          <w:szCs w:val="20"/>
          <w:lang w:bidi="ar-SA"/>
        </w:rPr>
        <w:t>hō·</w:t>
      </w:r>
      <w:proofErr w:type="gramEnd"/>
      <w:r w:rsidRPr="00055C2B">
        <w:rPr>
          <w:rFonts w:ascii="Arial Narrow" w:eastAsia="Times New Roman" w:hAnsi="Arial Narrow" w:cs="Arial"/>
          <w:b/>
          <w:bCs/>
          <w:sz w:val="20"/>
          <w:szCs w:val="20"/>
          <w:lang w:bidi="ar-SA"/>
        </w:rPr>
        <w:t>zîm</w:t>
      </w:r>
      <w:proofErr w:type="spellEnd"/>
      <w:r w:rsidRPr="00055C2B">
        <w:rPr>
          <w:rFonts w:ascii="Arial Narrow" w:eastAsia="Times New Roman" w:hAnsi="Arial Narrow" w:cs="Arial"/>
          <w:b/>
          <w:bCs/>
          <w:sz w:val="20"/>
          <w:szCs w:val="20"/>
          <w:lang w:bidi="ar-SA"/>
        </w:rPr>
        <w:t xml:space="preserve"> — 1 Occurrence Dreamers</w:t>
      </w:r>
    </w:p>
    <w:p w:rsidR="002611CB" w:rsidRPr="00055C2B" w:rsidRDefault="002611CB" w:rsidP="00055C2B">
      <w:pPr>
        <w:shd w:val="clear" w:color="auto" w:fill="FFFFFF"/>
        <w:spacing w:after="0" w:line="360" w:lineRule="auto"/>
        <w:rPr>
          <w:rFonts w:ascii="Arial Narrow" w:eastAsia="Times New Roman" w:hAnsi="Arial Narrow" w:cs="Arial"/>
          <w:b/>
          <w:sz w:val="20"/>
          <w:szCs w:val="20"/>
          <w:lang w:bidi="ar-SA"/>
        </w:rPr>
      </w:pPr>
      <w:hyperlink r:id="rId4" w:tooltip="Biblos Lexicon" w:history="1">
        <w:r w:rsidRPr="00055C2B">
          <w:rPr>
            <w:rFonts w:ascii="Arial Narrow" w:eastAsia="Times New Roman" w:hAnsi="Arial Narrow" w:cs="Arial"/>
            <w:b/>
            <w:bCs/>
            <w:sz w:val="20"/>
            <w:szCs w:val="20"/>
            <w:lang w:bidi="ar-SA"/>
          </w:rPr>
          <w:t>Isaiah 56:10</w:t>
        </w:r>
      </w:hyperlink>
      <w:r w:rsidRPr="002611CB">
        <w:rPr>
          <w:rFonts w:ascii="Arial Narrow" w:eastAsia="Times New Roman" w:hAnsi="Arial Narrow" w:cs="Arial"/>
          <w:b/>
          <w:sz w:val="20"/>
          <w:szCs w:val="20"/>
          <w:lang w:bidi="ar-SA"/>
        </w:rPr>
        <w:br/>
      </w:r>
      <w:hyperlink r:id="rId5" w:tooltip="Hebrew" w:history="1">
        <w:r w:rsidRPr="00055C2B">
          <w:rPr>
            <w:rFonts w:ascii="Arial Narrow" w:eastAsia="Times New Roman" w:hAnsi="Arial Narrow" w:cs="Arial"/>
            <w:b/>
            <w:sz w:val="20"/>
            <w:szCs w:val="20"/>
            <w:lang w:bidi="ar-SA"/>
          </w:rPr>
          <w:t>HEB:</w:t>
        </w:r>
      </w:hyperlink>
      <w:r w:rsidRPr="002611CB">
        <w:rPr>
          <w:rFonts w:ascii="Arial Narrow" w:eastAsia="Times New Roman" w:hAnsi="Arial Narrow" w:cs="Arial"/>
          <w:b/>
          <w:sz w:val="20"/>
          <w:szCs w:val="20"/>
          <w:lang w:bidi="ar-SA"/>
        </w:rPr>
        <w:t> </w:t>
      </w:r>
      <w:proofErr w:type="spellStart"/>
      <w:r w:rsidRPr="00055C2B">
        <w:rPr>
          <w:rFonts w:ascii="Times New Roman" w:eastAsia="Times New Roman" w:hAnsi="Times New Roman" w:cs="Times New Roman"/>
          <w:b/>
          <w:sz w:val="20"/>
          <w:szCs w:val="20"/>
          <w:lang w:bidi="ar-SA"/>
        </w:rPr>
        <w:t>יוּכְל֖ו</w:t>
      </w:r>
      <w:proofErr w:type="spellEnd"/>
      <w:r w:rsidRPr="00055C2B">
        <w:rPr>
          <w:rFonts w:ascii="Times New Roman" w:eastAsia="Times New Roman" w:hAnsi="Times New Roman" w:cs="Times New Roman"/>
          <w:b/>
          <w:sz w:val="20"/>
          <w:szCs w:val="20"/>
          <w:lang w:bidi="ar-SA"/>
        </w:rPr>
        <w:t>ּ</w:t>
      </w:r>
      <w:r w:rsidRPr="00055C2B">
        <w:rPr>
          <w:rFonts w:ascii="Arial Narrow" w:eastAsia="Times New Roman" w:hAnsi="Arial Narrow" w:cs="Cambria"/>
          <w:b/>
          <w:sz w:val="20"/>
          <w:szCs w:val="20"/>
          <w:lang w:bidi="ar-SA"/>
        </w:rPr>
        <w:t xml:space="preserve"> </w:t>
      </w:r>
      <w:proofErr w:type="spellStart"/>
      <w:r w:rsidRPr="00055C2B">
        <w:rPr>
          <w:rFonts w:ascii="Times New Roman" w:eastAsia="Times New Roman" w:hAnsi="Times New Roman" w:cs="Times New Roman"/>
          <w:b/>
          <w:sz w:val="20"/>
          <w:szCs w:val="20"/>
          <w:lang w:bidi="ar-SA"/>
        </w:rPr>
        <w:t>לִנְב</w:t>
      </w:r>
      <w:proofErr w:type="spellEnd"/>
      <w:r w:rsidRPr="00055C2B">
        <w:rPr>
          <w:rFonts w:ascii="Times New Roman" w:eastAsia="Times New Roman" w:hAnsi="Times New Roman" w:cs="Times New Roman"/>
          <w:b/>
          <w:sz w:val="20"/>
          <w:szCs w:val="20"/>
          <w:lang w:bidi="ar-SA"/>
        </w:rPr>
        <w:t>ֹּ֑חַ</w:t>
      </w:r>
      <w:r w:rsidRPr="00055C2B">
        <w:rPr>
          <w:rFonts w:ascii="Arial Narrow" w:eastAsia="Times New Roman" w:hAnsi="Arial Narrow" w:cs="Cambria"/>
          <w:b/>
          <w:sz w:val="20"/>
          <w:szCs w:val="20"/>
          <w:lang w:bidi="ar-SA"/>
        </w:rPr>
        <w:t> </w:t>
      </w:r>
      <w:proofErr w:type="spellStart"/>
      <w:r w:rsidRPr="00055C2B">
        <w:rPr>
          <w:rFonts w:ascii="Times New Roman" w:eastAsia="Times New Roman" w:hAnsi="Times New Roman" w:cs="Times New Roman"/>
          <w:b/>
          <w:bCs/>
          <w:sz w:val="20"/>
          <w:szCs w:val="20"/>
          <w:lang w:bidi="ar-SA"/>
        </w:rPr>
        <w:t>הֹזִים</w:t>
      </w:r>
      <w:proofErr w:type="spellEnd"/>
      <w:r w:rsidRPr="00055C2B">
        <w:rPr>
          <w:rFonts w:ascii="Times New Roman" w:eastAsia="Times New Roman" w:hAnsi="Times New Roman" w:cs="Times New Roman"/>
          <w:b/>
          <w:bCs/>
          <w:sz w:val="20"/>
          <w:szCs w:val="20"/>
          <w:lang w:bidi="ar-SA"/>
        </w:rPr>
        <w:t>֙</w:t>
      </w:r>
      <w:r w:rsidRPr="00055C2B">
        <w:rPr>
          <w:rFonts w:ascii="Arial Narrow" w:eastAsia="Times New Roman" w:hAnsi="Arial Narrow" w:cs="Cambria"/>
          <w:b/>
          <w:bCs/>
          <w:sz w:val="20"/>
          <w:szCs w:val="20"/>
          <w:lang w:bidi="ar-SA"/>
        </w:rPr>
        <w:t> </w:t>
      </w:r>
      <w:r w:rsidRPr="00055C2B">
        <w:rPr>
          <w:rFonts w:ascii="Times New Roman" w:eastAsia="Times New Roman" w:hAnsi="Times New Roman" w:cs="Times New Roman"/>
          <w:b/>
          <w:sz w:val="20"/>
          <w:szCs w:val="20"/>
          <w:lang w:bidi="ar-SA"/>
        </w:rPr>
        <w:t>שֹֽׁ</w:t>
      </w:r>
      <w:proofErr w:type="spellStart"/>
      <w:r w:rsidRPr="00055C2B">
        <w:rPr>
          <w:rFonts w:ascii="Times New Roman" w:eastAsia="Times New Roman" w:hAnsi="Times New Roman" w:cs="Times New Roman"/>
          <w:b/>
          <w:sz w:val="20"/>
          <w:szCs w:val="20"/>
          <w:lang w:bidi="ar-SA"/>
        </w:rPr>
        <w:t>כְב</w:t>
      </w:r>
      <w:proofErr w:type="spellEnd"/>
      <w:r w:rsidRPr="00055C2B">
        <w:rPr>
          <w:rFonts w:ascii="Times New Roman" w:eastAsia="Times New Roman" w:hAnsi="Times New Roman" w:cs="Times New Roman"/>
          <w:b/>
          <w:sz w:val="20"/>
          <w:szCs w:val="20"/>
          <w:lang w:bidi="ar-SA"/>
        </w:rPr>
        <w:t>ִ֔</w:t>
      </w:r>
      <w:proofErr w:type="spellStart"/>
      <w:r w:rsidRPr="00055C2B">
        <w:rPr>
          <w:rFonts w:ascii="Times New Roman" w:eastAsia="Times New Roman" w:hAnsi="Times New Roman" w:cs="Times New Roman"/>
          <w:b/>
          <w:sz w:val="20"/>
          <w:szCs w:val="20"/>
          <w:lang w:bidi="ar-SA"/>
        </w:rPr>
        <w:t>ים</w:t>
      </w:r>
      <w:proofErr w:type="spellEnd"/>
      <w:r w:rsidRPr="00055C2B">
        <w:rPr>
          <w:rFonts w:ascii="Arial Narrow" w:eastAsia="Times New Roman" w:hAnsi="Arial Narrow" w:cs="Cambria"/>
          <w:b/>
          <w:sz w:val="20"/>
          <w:szCs w:val="20"/>
          <w:lang w:bidi="ar-SA"/>
        </w:rPr>
        <w:t xml:space="preserve"> </w:t>
      </w:r>
      <w:proofErr w:type="spellStart"/>
      <w:r w:rsidRPr="00055C2B">
        <w:rPr>
          <w:rFonts w:ascii="Times New Roman" w:eastAsia="Times New Roman" w:hAnsi="Times New Roman" w:cs="Times New Roman"/>
          <w:b/>
          <w:sz w:val="20"/>
          <w:szCs w:val="20"/>
          <w:lang w:bidi="ar-SA"/>
        </w:rPr>
        <w:t>אֹהֲב</w:t>
      </w:r>
      <w:proofErr w:type="spellEnd"/>
      <w:r w:rsidRPr="00055C2B">
        <w:rPr>
          <w:rFonts w:ascii="Times New Roman" w:eastAsia="Times New Roman" w:hAnsi="Times New Roman" w:cs="Times New Roman"/>
          <w:b/>
          <w:sz w:val="20"/>
          <w:szCs w:val="20"/>
          <w:lang w:bidi="ar-SA"/>
        </w:rPr>
        <w:t>ֵ֖י</w:t>
      </w:r>
      <w:r w:rsidRPr="002611CB">
        <w:rPr>
          <w:rFonts w:ascii="Arial Narrow" w:eastAsia="Times New Roman" w:hAnsi="Arial Narrow" w:cs="Arial"/>
          <w:b/>
          <w:sz w:val="20"/>
          <w:szCs w:val="20"/>
          <w:lang w:bidi="ar-SA"/>
        </w:rPr>
        <w:br/>
      </w:r>
      <w:hyperlink r:id="rId6" w:tooltip="New American Standard Bible" w:history="1">
        <w:r w:rsidRPr="00055C2B">
          <w:rPr>
            <w:rFonts w:ascii="Arial Narrow" w:eastAsia="Times New Roman" w:hAnsi="Arial Narrow" w:cs="Arial"/>
            <w:b/>
            <w:sz w:val="20"/>
            <w:szCs w:val="20"/>
            <w:lang w:bidi="ar-SA"/>
          </w:rPr>
          <w:t>NAS:</w:t>
        </w:r>
      </w:hyperlink>
      <w:r w:rsidRPr="002611CB">
        <w:rPr>
          <w:rFonts w:ascii="Arial Narrow" w:eastAsia="Times New Roman" w:hAnsi="Arial Narrow" w:cs="Arial"/>
          <w:b/>
          <w:sz w:val="20"/>
          <w:szCs w:val="20"/>
          <w:lang w:bidi="ar-SA"/>
        </w:rPr>
        <w:t> to bark, </w:t>
      </w:r>
      <w:r w:rsidRPr="00055C2B">
        <w:rPr>
          <w:rFonts w:ascii="Arial Narrow" w:eastAsia="Times New Roman" w:hAnsi="Arial Narrow" w:cs="Arial"/>
          <w:b/>
          <w:i/>
          <w:iCs/>
          <w:sz w:val="20"/>
          <w:szCs w:val="20"/>
          <w:lang w:bidi="ar-SA"/>
        </w:rPr>
        <w:t>Dreamers</w:t>
      </w:r>
      <w:r w:rsidRPr="002611CB">
        <w:rPr>
          <w:rFonts w:ascii="Arial Narrow" w:eastAsia="Times New Roman" w:hAnsi="Arial Narrow" w:cs="Arial"/>
          <w:b/>
          <w:sz w:val="20"/>
          <w:szCs w:val="20"/>
          <w:lang w:bidi="ar-SA"/>
        </w:rPr>
        <w:t> lying down,</w:t>
      </w:r>
      <w:r w:rsidRPr="002611CB">
        <w:rPr>
          <w:rFonts w:ascii="Arial Narrow" w:eastAsia="Times New Roman" w:hAnsi="Arial Narrow" w:cs="Arial"/>
          <w:b/>
          <w:sz w:val="20"/>
          <w:szCs w:val="20"/>
          <w:lang w:bidi="ar-SA"/>
        </w:rPr>
        <w:br/>
      </w:r>
      <w:hyperlink r:id="rId7" w:tooltip="King James Bible with Strong's" w:history="1">
        <w:r w:rsidRPr="00055C2B">
          <w:rPr>
            <w:rFonts w:ascii="Arial Narrow" w:eastAsia="Times New Roman" w:hAnsi="Arial Narrow" w:cs="Arial"/>
            <w:b/>
            <w:sz w:val="20"/>
            <w:szCs w:val="20"/>
            <w:lang w:bidi="ar-SA"/>
          </w:rPr>
          <w:t>KJV:</w:t>
        </w:r>
      </w:hyperlink>
      <w:r w:rsidRPr="002611CB">
        <w:rPr>
          <w:rFonts w:ascii="Arial Narrow" w:eastAsia="Times New Roman" w:hAnsi="Arial Narrow" w:cs="Arial"/>
          <w:b/>
          <w:sz w:val="20"/>
          <w:szCs w:val="20"/>
          <w:lang w:bidi="ar-SA"/>
        </w:rPr>
        <w:t> bark; </w:t>
      </w:r>
      <w:r w:rsidRPr="00055C2B">
        <w:rPr>
          <w:rFonts w:ascii="Arial Narrow" w:eastAsia="Times New Roman" w:hAnsi="Arial Narrow" w:cs="Arial"/>
          <w:b/>
          <w:i/>
          <w:iCs/>
          <w:sz w:val="20"/>
          <w:szCs w:val="20"/>
          <w:lang w:bidi="ar-SA"/>
        </w:rPr>
        <w:t>sleeping,</w:t>
      </w:r>
      <w:r w:rsidRPr="002611CB">
        <w:rPr>
          <w:rFonts w:ascii="Arial Narrow" w:eastAsia="Times New Roman" w:hAnsi="Arial Narrow" w:cs="Arial"/>
          <w:b/>
          <w:sz w:val="20"/>
          <w:szCs w:val="20"/>
          <w:lang w:bidi="ar-SA"/>
        </w:rPr>
        <w:t> lying down,</w:t>
      </w:r>
      <w:r w:rsidRPr="002611CB">
        <w:rPr>
          <w:rFonts w:ascii="Arial Narrow" w:eastAsia="Times New Roman" w:hAnsi="Arial Narrow" w:cs="Arial"/>
          <w:b/>
          <w:sz w:val="20"/>
          <w:szCs w:val="20"/>
          <w:lang w:bidi="ar-SA"/>
        </w:rPr>
        <w:br/>
      </w:r>
      <w:hyperlink r:id="rId8" w:tooltip="Biblos Interlinear Bible" w:history="1">
        <w:r w:rsidRPr="00055C2B">
          <w:rPr>
            <w:rFonts w:ascii="Arial Narrow" w:eastAsia="Times New Roman" w:hAnsi="Arial Narrow" w:cs="Arial"/>
            <w:b/>
            <w:sz w:val="20"/>
            <w:szCs w:val="20"/>
            <w:lang w:bidi="ar-SA"/>
          </w:rPr>
          <w:t>INT:</w:t>
        </w:r>
      </w:hyperlink>
      <w:r w:rsidRPr="002611CB">
        <w:rPr>
          <w:rFonts w:ascii="Arial Narrow" w:eastAsia="Times New Roman" w:hAnsi="Arial Narrow" w:cs="Arial"/>
          <w:b/>
          <w:sz w:val="20"/>
          <w:szCs w:val="20"/>
          <w:lang w:bidi="ar-SA"/>
        </w:rPr>
        <w:t> cannot to bark </w:t>
      </w:r>
      <w:r w:rsidRPr="00055C2B">
        <w:rPr>
          <w:rFonts w:ascii="Arial Narrow" w:eastAsia="Times New Roman" w:hAnsi="Arial Narrow" w:cs="Arial"/>
          <w:b/>
          <w:i/>
          <w:iCs/>
          <w:sz w:val="20"/>
          <w:szCs w:val="20"/>
          <w:lang w:bidi="ar-SA"/>
        </w:rPr>
        <w:t>Dreamers</w:t>
      </w:r>
      <w:r w:rsidRPr="002611CB">
        <w:rPr>
          <w:rFonts w:ascii="Arial Narrow" w:eastAsia="Times New Roman" w:hAnsi="Arial Narrow" w:cs="Arial"/>
          <w:b/>
          <w:sz w:val="20"/>
          <w:szCs w:val="20"/>
          <w:lang w:bidi="ar-SA"/>
        </w:rPr>
        <w:t> lying love</w:t>
      </w:r>
    </w:p>
    <w:p w:rsidR="005C23CD" w:rsidRPr="00055C2B" w:rsidRDefault="005C23CD" w:rsidP="00055C2B">
      <w:pPr>
        <w:shd w:val="clear" w:color="auto" w:fill="FFFFFF"/>
        <w:spacing w:after="0" w:line="360" w:lineRule="auto"/>
        <w:rPr>
          <w:rFonts w:ascii="Arial Narrow" w:eastAsia="Times New Roman" w:hAnsi="Arial Narrow" w:cs="Arial"/>
          <w:b/>
          <w:sz w:val="20"/>
          <w:szCs w:val="20"/>
          <w:lang w:bidi="ar-SA"/>
        </w:rPr>
      </w:pPr>
      <w:r w:rsidRPr="00055C2B">
        <w:rPr>
          <w:rFonts w:ascii="Arial Narrow" w:eastAsia="Times New Roman" w:hAnsi="Arial Narrow" w:cs="Arial"/>
          <w:b/>
          <w:sz w:val="20"/>
          <w:szCs w:val="20"/>
          <w:lang w:bidi="ar-SA"/>
        </w:rPr>
        <w:t>MAIN POINT- YHUH AND ANGELS SPEAK A WORD IN A LANGUAGE IN A DREAM. THE REST WHERE MEN SEE THINGS, OR SCENARIOS, ALLEGEDLY FROM YHUH ARE CLASSIFIED AS FILTHY DREAMS, NOTHING TO DO WITH SEX BUT WITH DESPISING LEADERS AND AUTORITY!</w:t>
      </w:r>
    </w:p>
    <w:p w:rsidR="009249B6" w:rsidRPr="00055C2B" w:rsidRDefault="002611CB" w:rsidP="00055C2B">
      <w:pPr>
        <w:spacing w:after="0" w:line="360" w:lineRule="auto"/>
        <w:rPr>
          <w:rFonts w:ascii="Arial Narrow" w:hAnsi="Arial Narrow"/>
          <w:b/>
          <w:sz w:val="20"/>
          <w:szCs w:val="20"/>
        </w:rPr>
      </w:pPr>
      <w:r w:rsidRPr="00055C2B">
        <w:rPr>
          <w:rFonts w:ascii="Arial Narrow" w:hAnsi="Arial Narrow"/>
          <w:b/>
          <w:sz w:val="20"/>
          <w:szCs w:val="20"/>
        </w:rPr>
        <w:t>Jeremiah 27:9</w:t>
      </w:r>
    </w:p>
    <w:p w:rsidR="002611CB" w:rsidRPr="00055C2B" w:rsidRDefault="002611CB" w:rsidP="00055C2B">
      <w:pPr>
        <w:spacing w:after="0" w:line="360" w:lineRule="auto"/>
        <w:rPr>
          <w:rFonts w:ascii="Arial Narrow" w:hAnsi="Arial Narrow"/>
          <w:b/>
          <w:sz w:val="20"/>
          <w:szCs w:val="20"/>
        </w:rPr>
      </w:pPr>
      <w:r w:rsidRPr="00055C2B">
        <w:rPr>
          <w:rFonts w:ascii="Arial Narrow" w:hAnsi="Arial Narrow"/>
          <w:b/>
          <w:sz w:val="20"/>
          <w:szCs w:val="20"/>
        </w:rPr>
        <w:t>Jude v. 8</w:t>
      </w:r>
    </w:p>
    <w:p w:rsidR="005C23CD" w:rsidRPr="00055C2B" w:rsidRDefault="002611CB" w:rsidP="00055C2B">
      <w:pPr>
        <w:spacing w:after="0" w:line="360" w:lineRule="auto"/>
        <w:rPr>
          <w:rFonts w:ascii="Arial Narrow" w:hAnsi="Arial Narrow"/>
          <w:b/>
          <w:sz w:val="20"/>
          <w:szCs w:val="20"/>
        </w:rPr>
      </w:pPr>
      <w:r w:rsidRPr="00055C2B">
        <w:rPr>
          <w:rFonts w:ascii="Arial Narrow" w:hAnsi="Arial Narrow"/>
          <w:b/>
          <w:sz w:val="20"/>
          <w:szCs w:val="20"/>
        </w:rPr>
        <w:t>Deut 13:1-5</w:t>
      </w:r>
    </w:p>
    <w:p w:rsidR="005C23CD" w:rsidRPr="00055C2B" w:rsidRDefault="005C23CD" w:rsidP="00055C2B">
      <w:pPr>
        <w:spacing w:after="0" w:line="360" w:lineRule="auto"/>
        <w:rPr>
          <w:rFonts w:ascii="Arial Narrow" w:hAnsi="Arial Narrow"/>
          <w:b/>
          <w:bCs/>
          <w:sz w:val="20"/>
          <w:szCs w:val="20"/>
        </w:rPr>
      </w:pPr>
      <w:r w:rsidRPr="00055C2B">
        <w:rPr>
          <w:rFonts w:ascii="Arial Narrow" w:hAnsi="Arial Narrow"/>
          <w:b/>
          <w:bCs/>
          <w:sz w:val="20"/>
          <w:szCs w:val="20"/>
        </w:rPr>
        <w:t>1 Samuel 28:15</w:t>
      </w:r>
    </w:p>
    <w:p w:rsidR="005C23CD" w:rsidRPr="00055C2B" w:rsidRDefault="005C23CD" w:rsidP="00055C2B">
      <w:pPr>
        <w:spacing w:after="0" w:line="360" w:lineRule="auto"/>
        <w:rPr>
          <w:rFonts w:ascii="Arial Narrow" w:hAnsi="Arial Narrow"/>
          <w:b/>
          <w:sz w:val="20"/>
          <w:szCs w:val="20"/>
        </w:rPr>
      </w:pPr>
      <w:r w:rsidRPr="00055C2B">
        <w:rPr>
          <w:rFonts w:ascii="Arial Narrow" w:hAnsi="Arial Narrow"/>
          <w:b/>
          <w:sz w:val="20"/>
          <w:szCs w:val="20"/>
        </w:rPr>
        <w:t xml:space="preserve"> </w:t>
      </w:r>
      <w:r w:rsidRPr="00055C2B">
        <w:rPr>
          <w:rFonts w:ascii="Arial Narrow" w:hAnsi="Arial Narrow"/>
          <w:b/>
          <w:bCs/>
          <w:sz w:val="20"/>
          <w:szCs w:val="20"/>
        </w:rPr>
        <w:t>15</w:t>
      </w:r>
      <w:r w:rsidRPr="00055C2B">
        <w:rPr>
          <w:rFonts w:ascii="Arial Narrow" w:hAnsi="Arial Narrow"/>
          <w:b/>
          <w:sz w:val="20"/>
          <w:szCs w:val="20"/>
        </w:rPr>
        <w:t> Samuel said to Saul, “Why have you disturbed me by bringing me up?” “I am in great distress,” Saul said. “The Philistines are fighting against me, and God has departed from me. He no longer answers me, either by prophets or by dreams. So I have called on you to tell me what to do.”</w:t>
      </w:r>
    </w:p>
    <w:p w:rsidR="005C23CD" w:rsidRPr="00055C2B" w:rsidRDefault="005C23CD" w:rsidP="00055C2B">
      <w:pPr>
        <w:spacing w:after="0" w:line="360" w:lineRule="auto"/>
        <w:rPr>
          <w:rFonts w:ascii="Arial Narrow" w:hAnsi="Arial Narrow"/>
          <w:b/>
          <w:sz w:val="20"/>
          <w:szCs w:val="20"/>
        </w:rPr>
      </w:pPr>
      <w:r w:rsidRPr="00055C2B">
        <w:rPr>
          <w:rFonts w:ascii="Arial Narrow" w:hAnsi="Arial Narrow"/>
          <w:b/>
          <w:sz w:val="20"/>
          <w:szCs w:val="20"/>
        </w:rPr>
        <w:t>Acts 2:17</w:t>
      </w:r>
    </w:p>
    <w:p w:rsidR="005C23CD" w:rsidRPr="005C23CD" w:rsidRDefault="005C23CD" w:rsidP="00055C2B">
      <w:pPr>
        <w:shd w:val="clear" w:color="auto" w:fill="FFFFFF"/>
        <w:spacing w:after="0" w:line="360" w:lineRule="auto"/>
        <w:outlineLvl w:val="1"/>
        <w:rPr>
          <w:rFonts w:ascii="Arial Narrow" w:eastAsia="Times New Roman" w:hAnsi="Arial Narrow" w:cs="Times New Roman"/>
          <w:b/>
          <w:bCs/>
          <w:sz w:val="20"/>
          <w:szCs w:val="20"/>
          <w:lang w:bidi="ar-SA"/>
        </w:rPr>
      </w:pPr>
      <w:r w:rsidRPr="005C23CD">
        <w:rPr>
          <w:rFonts w:ascii="Arial Narrow" w:eastAsia="Times New Roman" w:hAnsi="Arial Narrow" w:cs="Helvetica"/>
          <w:b/>
          <w:bCs/>
          <w:sz w:val="20"/>
          <w:szCs w:val="20"/>
          <w:u w:val="single"/>
          <w:lang w:bidi="ar-SA"/>
        </w:rPr>
        <w:t>Ecclesiastes 5:7</w:t>
      </w:r>
    </w:p>
    <w:p w:rsidR="00055C2B" w:rsidRPr="00055C2B" w:rsidRDefault="005C23CD" w:rsidP="00055C2B">
      <w:pPr>
        <w:shd w:val="clear" w:color="auto" w:fill="FFFFFF"/>
        <w:spacing w:after="0" w:line="360" w:lineRule="auto"/>
        <w:rPr>
          <w:rFonts w:ascii="Arial Narrow" w:eastAsia="Times New Roman" w:hAnsi="Arial Narrow" w:cs="Helvetica"/>
          <w:b/>
          <w:sz w:val="20"/>
          <w:szCs w:val="20"/>
          <w:lang w:bidi="ar-SA"/>
        </w:rPr>
      </w:pPr>
      <w:r w:rsidRPr="00055C2B">
        <w:rPr>
          <w:rFonts w:ascii="Arial Narrow" w:eastAsia="Times New Roman" w:hAnsi="Arial Narrow" w:cs="Helvetica"/>
          <w:b/>
          <w:bCs/>
          <w:sz w:val="20"/>
          <w:szCs w:val="20"/>
          <w:lang w:bidi="ar-SA"/>
        </w:rPr>
        <w:t>7</w:t>
      </w:r>
      <w:r w:rsidRPr="005C23CD">
        <w:rPr>
          <w:rFonts w:ascii="Arial Narrow" w:eastAsia="Times New Roman" w:hAnsi="Arial Narrow" w:cs="Helvetica"/>
          <w:b/>
          <w:sz w:val="20"/>
          <w:szCs w:val="20"/>
          <w:lang w:bidi="ar-SA"/>
        </w:rPr>
        <w:t> Much dreaming and many words are meaningless. Therefore fear God.</w:t>
      </w:r>
    </w:p>
    <w:p w:rsidR="005C23CD" w:rsidRPr="005C23CD" w:rsidRDefault="00055C2B" w:rsidP="00055C2B">
      <w:pPr>
        <w:shd w:val="clear" w:color="auto" w:fill="FFFFFF"/>
        <w:spacing w:after="0" w:line="360" w:lineRule="auto"/>
        <w:rPr>
          <w:rFonts w:ascii="Arial Narrow" w:eastAsia="Times New Roman" w:hAnsi="Arial Narrow" w:cs="Helvetica"/>
          <w:b/>
          <w:sz w:val="20"/>
          <w:szCs w:val="20"/>
          <w:lang w:bidi="ar-SA"/>
        </w:rPr>
      </w:pPr>
      <w:r w:rsidRPr="00055C2B">
        <w:rPr>
          <w:rFonts w:ascii="Arial Narrow" w:eastAsia="Times New Roman" w:hAnsi="Arial Narrow" w:cs="Helvetica"/>
          <w:b/>
          <w:sz w:val="20"/>
          <w:szCs w:val="20"/>
          <w:lang w:bidi="ar-SA"/>
        </w:rPr>
        <w:t>N</w:t>
      </w:r>
      <w:r w:rsidR="005C23CD" w:rsidRPr="005C23CD">
        <w:rPr>
          <w:rFonts w:ascii="Arial Narrow" w:eastAsia="Times New Roman" w:hAnsi="Arial Narrow" w:cs="Helvetica"/>
          <w:b/>
          <w:bCs/>
          <w:sz w:val="20"/>
          <w:szCs w:val="20"/>
          <w:u w:val="single"/>
          <w:lang w:bidi="ar-SA"/>
        </w:rPr>
        <w:t>umbers 12:6</w:t>
      </w:r>
    </w:p>
    <w:p w:rsidR="00055C2B" w:rsidRPr="00055C2B" w:rsidRDefault="005C23CD" w:rsidP="00055C2B">
      <w:pPr>
        <w:shd w:val="clear" w:color="auto" w:fill="FFFFFF"/>
        <w:spacing w:after="0" w:line="360" w:lineRule="auto"/>
        <w:rPr>
          <w:rFonts w:ascii="Arial Narrow" w:eastAsia="Times New Roman" w:hAnsi="Arial Narrow" w:cs="Helvetica"/>
          <w:b/>
          <w:sz w:val="20"/>
          <w:szCs w:val="20"/>
          <w:lang w:bidi="ar-SA"/>
        </w:rPr>
      </w:pPr>
      <w:r w:rsidRPr="00055C2B">
        <w:rPr>
          <w:rFonts w:ascii="Arial Narrow" w:eastAsia="Times New Roman" w:hAnsi="Arial Narrow" w:cs="Helvetica"/>
          <w:b/>
          <w:bCs/>
          <w:sz w:val="20"/>
          <w:szCs w:val="20"/>
          <w:lang w:bidi="ar-SA"/>
        </w:rPr>
        <w:t>6</w:t>
      </w:r>
      <w:r w:rsidRPr="005C23CD">
        <w:rPr>
          <w:rFonts w:ascii="Arial Narrow" w:eastAsia="Times New Roman" w:hAnsi="Arial Narrow" w:cs="Helvetica"/>
          <w:b/>
          <w:sz w:val="20"/>
          <w:szCs w:val="20"/>
          <w:lang w:bidi="ar-SA"/>
        </w:rPr>
        <w:t> he said, “Listen to my words: “When there is a prophet among you, I, the LORD, reveal myself to them in visions, I speak to them in dreams.</w:t>
      </w:r>
    </w:p>
    <w:p w:rsidR="005C23CD" w:rsidRPr="005C23CD" w:rsidRDefault="005C23CD" w:rsidP="00055C2B">
      <w:pPr>
        <w:shd w:val="clear" w:color="auto" w:fill="FFFFFF"/>
        <w:spacing w:after="0" w:line="360" w:lineRule="auto"/>
        <w:rPr>
          <w:rFonts w:ascii="Arial Narrow" w:eastAsia="Times New Roman" w:hAnsi="Arial Narrow" w:cs="Times New Roman"/>
          <w:b/>
          <w:bCs/>
          <w:sz w:val="20"/>
          <w:szCs w:val="20"/>
          <w:lang w:bidi="ar-SA"/>
        </w:rPr>
      </w:pPr>
      <w:r w:rsidRPr="005C23CD">
        <w:rPr>
          <w:rFonts w:ascii="Arial Narrow" w:eastAsia="Times New Roman" w:hAnsi="Arial Narrow" w:cs="Helvetica"/>
          <w:b/>
          <w:bCs/>
          <w:sz w:val="20"/>
          <w:szCs w:val="20"/>
          <w:u w:val="single"/>
          <w:lang w:bidi="ar-SA"/>
        </w:rPr>
        <w:t>Zechariah 10:2</w:t>
      </w:r>
    </w:p>
    <w:p w:rsidR="005C23CD" w:rsidRPr="00055C2B" w:rsidRDefault="005C23CD" w:rsidP="00055C2B">
      <w:pPr>
        <w:shd w:val="clear" w:color="auto" w:fill="FFFFFF"/>
        <w:spacing w:after="0" w:line="360" w:lineRule="auto"/>
        <w:rPr>
          <w:rFonts w:ascii="Arial Narrow" w:eastAsia="Times New Roman" w:hAnsi="Arial Narrow" w:cs="Helvetica"/>
          <w:b/>
          <w:sz w:val="20"/>
          <w:szCs w:val="20"/>
          <w:lang w:bidi="ar-SA"/>
        </w:rPr>
      </w:pPr>
      <w:r w:rsidRPr="00055C2B">
        <w:rPr>
          <w:rFonts w:ascii="Arial Narrow" w:eastAsia="Times New Roman" w:hAnsi="Arial Narrow" w:cs="Helvetica"/>
          <w:b/>
          <w:bCs/>
          <w:sz w:val="20"/>
          <w:szCs w:val="20"/>
          <w:lang w:bidi="ar-SA"/>
        </w:rPr>
        <w:t>2</w:t>
      </w:r>
      <w:r w:rsidRPr="005C23CD">
        <w:rPr>
          <w:rFonts w:ascii="Arial Narrow" w:eastAsia="Times New Roman" w:hAnsi="Arial Narrow" w:cs="Helvetica"/>
          <w:b/>
          <w:sz w:val="20"/>
          <w:szCs w:val="20"/>
          <w:lang w:bidi="ar-SA"/>
        </w:rPr>
        <w:t> The idols speak deceitfully, diviners see visions that lie; they tell dreams that are false, they give comfort in vain. Therefore the people wander like sheep oppressed for lack of a shepherd.</w:t>
      </w:r>
    </w:p>
    <w:p w:rsidR="005C23CD" w:rsidRPr="005C23CD" w:rsidRDefault="005C23CD" w:rsidP="00055C2B">
      <w:pPr>
        <w:shd w:val="clear" w:color="auto" w:fill="FFFFFF"/>
        <w:spacing w:after="0" w:line="360" w:lineRule="auto"/>
        <w:outlineLvl w:val="1"/>
        <w:rPr>
          <w:rFonts w:ascii="Arial Narrow" w:eastAsia="Times New Roman" w:hAnsi="Arial Narrow" w:cs="Times New Roman"/>
          <w:b/>
          <w:bCs/>
          <w:sz w:val="20"/>
          <w:szCs w:val="20"/>
          <w:lang w:bidi="ar-SA"/>
        </w:rPr>
      </w:pPr>
      <w:r w:rsidRPr="005C23CD">
        <w:rPr>
          <w:rFonts w:ascii="Arial Narrow" w:eastAsia="Times New Roman" w:hAnsi="Arial Narrow" w:cs="Helvetica"/>
          <w:b/>
          <w:bCs/>
          <w:sz w:val="20"/>
          <w:szCs w:val="20"/>
          <w:lang w:bidi="ar-SA"/>
        </w:rPr>
        <w:t>Job 33:14-18</w:t>
      </w:r>
    </w:p>
    <w:p w:rsidR="005C23CD" w:rsidRPr="005C23CD" w:rsidRDefault="005C23CD" w:rsidP="00055C2B">
      <w:pPr>
        <w:shd w:val="clear" w:color="auto" w:fill="FFFFFF"/>
        <w:spacing w:after="0" w:line="360" w:lineRule="auto"/>
        <w:rPr>
          <w:rFonts w:ascii="Arial Narrow" w:eastAsia="Times New Roman" w:hAnsi="Arial Narrow" w:cs="Helvetica"/>
          <w:b/>
          <w:sz w:val="20"/>
          <w:szCs w:val="20"/>
          <w:lang w:bidi="ar-SA"/>
        </w:rPr>
      </w:pPr>
      <w:r w:rsidRPr="00055C2B">
        <w:rPr>
          <w:rFonts w:ascii="Arial Narrow" w:eastAsia="Times New Roman" w:hAnsi="Arial Narrow" w:cs="Helvetica"/>
          <w:b/>
          <w:bCs/>
          <w:sz w:val="20"/>
          <w:szCs w:val="20"/>
          <w:lang w:bidi="ar-SA"/>
        </w:rPr>
        <w:t>14</w:t>
      </w:r>
      <w:r w:rsidRPr="005C23CD">
        <w:rPr>
          <w:rFonts w:ascii="Arial Narrow" w:eastAsia="Times New Roman" w:hAnsi="Arial Narrow" w:cs="Helvetica"/>
          <w:b/>
          <w:sz w:val="20"/>
          <w:szCs w:val="20"/>
          <w:lang w:bidi="ar-SA"/>
        </w:rPr>
        <w:t> For God does speak—now one way, now another— though no one perceives it. </w:t>
      </w:r>
      <w:r w:rsidRPr="00055C2B">
        <w:rPr>
          <w:rFonts w:ascii="Arial Narrow" w:eastAsia="Times New Roman" w:hAnsi="Arial Narrow" w:cs="Helvetica"/>
          <w:b/>
          <w:bCs/>
          <w:sz w:val="20"/>
          <w:szCs w:val="20"/>
          <w:lang w:bidi="ar-SA"/>
        </w:rPr>
        <w:t>15</w:t>
      </w:r>
      <w:r w:rsidRPr="005C23CD">
        <w:rPr>
          <w:rFonts w:ascii="Arial Narrow" w:eastAsia="Times New Roman" w:hAnsi="Arial Narrow" w:cs="Helvetica"/>
          <w:b/>
          <w:sz w:val="20"/>
          <w:szCs w:val="20"/>
          <w:lang w:bidi="ar-SA"/>
        </w:rPr>
        <w:t> In a dream, in a vision of the night, when deep sleep falls on people as they slumber in their beds, </w:t>
      </w:r>
      <w:r w:rsidRPr="00055C2B">
        <w:rPr>
          <w:rFonts w:ascii="Arial Narrow" w:eastAsia="Times New Roman" w:hAnsi="Arial Narrow" w:cs="Helvetica"/>
          <w:b/>
          <w:bCs/>
          <w:sz w:val="20"/>
          <w:szCs w:val="20"/>
          <w:lang w:bidi="ar-SA"/>
        </w:rPr>
        <w:t>16</w:t>
      </w:r>
      <w:r w:rsidRPr="005C23CD">
        <w:rPr>
          <w:rFonts w:ascii="Arial Narrow" w:eastAsia="Times New Roman" w:hAnsi="Arial Narrow" w:cs="Helvetica"/>
          <w:b/>
          <w:sz w:val="20"/>
          <w:szCs w:val="20"/>
          <w:lang w:bidi="ar-SA"/>
        </w:rPr>
        <w:t> he may speak in their ears and terrify them with warnings, </w:t>
      </w:r>
      <w:r w:rsidRPr="00055C2B">
        <w:rPr>
          <w:rFonts w:ascii="Arial Narrow" w:eastAsia="Times New Roman" w:hAnsi="Arial Narrow" w:cs="Helvetica"/>
          <w:b/>
          <w:bCs/>
          <w:sz w:val="20"/>
          <w:szCs w:val="20"/>
          <w:lang w:bidi="ar-SA"/>
        </w:rPr>
        <w:t>17</w:t>
      </w:r>
      <w:r w:rsidRPr="005C23CD">
        <w:rPr>
          <w:rFonts w:ascii="Arial Narrow" w:eastAsia="Times New Roman" w:hAnsi="Arial Narrow" w:cs="Helvetica"/>
          <w:b/>
          <w:sz w:val="20"/>
          <w:szCs w:val="20"/>
          <w:lang w:bidi="ar-SA"/>
        </w:rPr>
        <w:t> to turn them from wrongdoing and keep them from pride, </w:t>
      </w:r>
      <w:r w:rsidRPr="00055C2B">
        <w:rPr>
          <w:rFonts w:ascii="Arial Narrow" w:eastAsia="Times New Roman" w:hAnsi="Arial Narrow" w:cs="Helvetica"/>
          <w:b/>
          <w:bCs/>
          <w:sz w:val="20"/>
          <w:szCs w:val="20"/>
          <w:lang w:bidi="ar-SA"/>
        </w:rPr>
        <w:t>18</w:t>
      </w:r>
      <w:r w:rsidRPr="005C23CD">
        <w:rPr>
          <w:rFonts w:ascii="Arial Narrow" w:eastAsia="Times New Roman" w:hAnsi="Arial Narrow" w:cs="Helvetica"/>
          <w:b/>
          <w:sz w:val="20"/>
          <w:szCs w:val="20"/>
          <w:lang w:bidi="ar-SA"/>
        </w:rPr>
        <w:t> to preserve them from the pit, their lives from perishing by the sword.</w:t>
      </w:r>
    </w:p>
    <w:p w:rsidR="005C23CD" w:rsidRPr="00055C2B" w:rsidRDefault="005C23CD" w:rsidP="00055C2B">
      <w:pPr>
        <w:spacing w:after="0" w:line="360" w:lineRule="auto"/>
        <w:rPr>
          <w:rFonts w:ascii="Arial Narrow" w:hAnsi="Arial Narrow"/>
          <w:b/>
          <w:sz w:val="20"/>
          <w:szCs w:val="20"/>
        </w:rPr>
      </w:pPr>
    </w:p>
    <w:sectPr w:rsidR="005C23CD" w:rsidRPr="00055C2B" w:rsidSect="00055C2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savePreviewPicture/>
  <w:compat/>
  <w:rsids>
    <w:rsidRoot w:val="002611CB"/>
    <w:rsid w:val="00055C2B"/>
    <w:rsid w:val="00260275"/>
    <w:rsid w:val="002611CB"/>
    <w:rsid w:val="005C23CD"/>
    <w:rsid w:val="0071723B"/>
    <w:rsid w:val="009249B6"/>
    <w:rsid w:val="00AC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character" w:customStyle="1" w:styleId="encycheading">
    <w:name w:val="encycheading"/>
    <w:basedOn w:val="DefaultParagraphFont"/>
    <w:rsid w:val="002611CB"/>
  </w:style>
  <w:style w:type="paragraph" w:styleId="NormalWeb">
    <w:name w:val="Normal (Web)"/>
    <w:basedOn w:val="Normal"/>
    <w:uiPriority w:val="99"/>
    <w:semiHidden/>
    <w:unhideWhenUsed/>
    <w:rsid w:val="002611C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611CB"/>
    <w:rPr>
      <w:color w:val="0000FF"/>
      <w:u w:val="single"/>
    </w:rPr>
  </w:style>
  <w:style w:type="character" w:customStyle="1" w:styleId="hebrew3">
    <w:name w:val="hebrew3"/>
    <w:basedOn w:val="DefaultParagraphFont"/>
    <w:rsid w:val="002611CB"/>
  </w:style>
  <w:style w:type="character" w:customStyle="1" w:styleId="itali">
    <w:name w:val="itali"/>
    <w:basedOn w:val="DefaultParagraphFont"/>
    <w:rsid w:val="002611CB"/>
  </w:style>
</w:styles>
</file>

<file path=word/webSettings.xml><?xml version="1.0" encoding="utf-8"?>
<w:webSettings xmlns:r="http://schemas.openxmlformats.org/officeDocument/2006/relationships" xmlns:w="http://schemas.openxmlformats.org/wordprocessingml/2006/main">
  <w:divs>
    <w:div w:id="715860256">
      <w:bodyDiv w:val="1"/>
      <w:marLeft w:val="0"/>
      <w:marRight w:val="0"/>
      <w:marTop w:val="0"/>
      <w:marBottom w:val="0"/>
      <w:divBdr>
        <w:top w:val="none" w:sz="0" w:space="0" w:color="auto"/>
        <w:left w:val="none" w:sz="0" w:space="0" w:color="auto"/>
        <w:bottom w:val="none" w:sz="0" w:space="0" w:color="auto"/>
        <w:right w:val="none" w:sz="0" w:space="0" w:color="auto"/>
      </w:divBdr>
      <w:divsChild>
        <w:div w:id="1577741742">
          <w:marLeft w:val="0"/>
          <w:marRight w:val="0"/>
          <w:marTop w:val="0"/>
          <w:marBottom w:val="0"/>
          <w:divBdr>
            <w:top w:val="none" w:sz="0" w:space="0" w:color="auto"/>
            <w:left w:val="none" w:sz="0" w:space="0" w:color="auto"/>
            <w:bottom w:val="none" w:sz="0" w:space="0" w:color="auto"/>
            <w:right w:val="none" w:sz="0" w:space="0" w:color="auto"/>
          </w:divBdr>
        </w:div>
        <w:div w:id="2017921214">
          <w:marLeft w:val="0"/>
          <w:marRight w:val="0"/>
          <w:marTop w:val="0"/>
          <w:marBottom w:val="0"/>
          <w:divBdr>
            <w:top w:val="none" w:sz="0" w:space="0" w:color="auto"/>
            <w:left w:val="none" w:sz="0" w:space="0" w:color="auto"/>
            <w:bottom w:val="none" w:sz="0" w:space="0" w:color="auto"/>
            <w:right w:val="none" w:sz="0" w:space="0" w:color="auto"/>
          </w:divBdr>
          <w:divsChild>
            <w:div w:id="1279601600">
              <w:marLeft w:val="0"/>
              <w:marRight w:val="0"/>
              <w:marTop w:val="0"/>
              <w:marBottom w:val="0"/>
              <w:divBdr>
                <w:top w:val="none" w:sz="0" w:space="0" w:color="auto"/>
                <w:left w:val="none" w:sz="0" w:space="0" w:color="auto"/>
                <w:bottom w:val="none" w:sz="0" w:space="0" w:color="auto"/>
                <w:right w:val="none" w:sz="0" w:space="0" w:color="auto"/>
              </w:divBdr>
            </w:div>
          </w:divsChild>
        </w:div>
        <w:div w:id="258146819">
          <w:marLeft w:val="0"/>
          <w:marRight w:val="0"/>
          <w:marTop w:val="0"/>
          <w:marBottom w:val="0"/>
          <w:divBdr>
            <w:top w:val="none" w:sz="0" w:space="0" w:color="auto"/>
            <w:left w:val="none" w:sz="0" w:space="0" w:color="auto"/>
            <w:bottom w:val="none" w:sz="0" w:space="0" w:color="auto"/>
            <w:right w:val="none" w:sz="0" w:space="0" w:color="auto"/>
          </w:divBdr>
          <w:divsChild>
            <w:div w:id="2087916055">
              <w:marLeft w:val="0"/>
              <w:marRight w:val="0"/>
              <w:marTop w:val="0"/>
              <w:marBottom w:val="200"/>
              <w:divBdr>
                <w:top w:val="single" w:sz="4" w:space="12" w:color="F7BD43"/>
                <w:left w:val="none" w:sz="0" w:space="0" w:color="auto"/>
                <w:bottom w:val="single" w:sz="4" w:space="12" w:color="F7BD43"/>
                <w:right w:val="none" w:sz="0" w:space="0" w:color="auto"/>
              </w:divBdr>
            </w:div>
          </w:divsChild>
        </w:div>
      </w:divsChild>
    </w:div>
    <w:div w:id="839388710">
      <w:bodyDiv w:val="1"/>
      <w:marLeft w:val="0"/>
      <w:marRight w:val="0"/>
      <w:marTop w:val="0"/>
      <w:marBottom w:val="0"/>
      <w:divBdr>
        <w:top w:val="none" w:sz="0" w:space="0" w:color="auto"/>
        <w:left w:val="none" w:sz="0" w:space="0" w:color="auto"/>
        <w:bottom w:val="none" w:sz="0" w:space="0" w:color="auto"/>
        <w:right w:val="none" w:sz="0" w:space="0" w:color="auto"/>
      </w:divBdr>
      <w:divsChild>
        <w:div w:id="906916502">
          <w:marLeft w:val="0"/>
          <w:marRight w:val="0"/>
          <w:marTop w:val="0"/>
          <w:marBottom w:val="0"/>
          <w:divBdr>
            <w:top w:val="none" w:sz="0" w:space="0" w:color="auto"/>
            <w:left w:val="none" w:sz="0" w:space="0" w:color="auto"/>
            <w:bottom w:val="none" w:sz="0" w:space="0" w:color="auto"/>
            <w:right w:val="none" w:sz="0" w:space="0" w:color="auto"/>
          </w:divBdr>
        </w:div>
        <w:div w:id="805898635">
          <w:marLeft w:val="0"/>
          <w:marRight w:val="0"/>
          <w:marTop w:val="0"/>
          <w:marBottom w:val="0"/>
          <w:divBdr>
            <w:top w:val="none" w:sz="0" w:space="0" w:color="auto"/>
            <w:left w:val="none" w:sz="0" w:space="0" w:color="auto"/>
            <w:bottom w:val="none" w:sz="0" w:space="0" w:color="auto"/>
            <w:right w:val="none" w:sz="0" w:space="0" w:color="auto"/>
          </w:divBdr>
          <w:divsChild>
            <w:div w:id="398335072">
              <w:marLeft w:val="0"/>
              <w:marRight w:val="0"/>
              <w:marTop w:val="0"/>
              <w:marBottom w:val="0"/>
              <w:divBdr>
                <w:top w:val="none" w:sz="0" w:space="0" w:color="auto"/>
                <w:left w:val="none" w:sz="0" w:space="0" w:color="auto"/>
                <w:bottom w:val="none" w:sz="0" w:space="0" w:color="auto"/>
                <w:right w:val="none" w:sz="0" w:space="0" w:color="auto"/>
              </w:divBdr>
            </w:div>
          </w:divsChild>
        </w:div>
        <w:div w:id="546068340">
          <w:marLeft w:val="0"/>
          <w:marRight w:val="0"/>
          <w:marTop w:val="0"/>
          <w:marBottom w:val="0"/>
          <w:divBdr>
            <w:top w:val="none" w:sz="0" w:space="0" w:color="auto"/>
            <w:left w:val="none" w:sz="0" w:space="0" w:color="auto"/>
            <w:bottom w:val="none" w:sz="0" w:space="0" w:color="auto"/>
            <w:right w:val="none" w:sz="0" w:space="0" w:color="auto"/>
          </w:divBdr>
          <w:divsChild>
            <w:div w:id="306595028">
              <w:marLeft w:val="0"/>
              <w:marRight w:val="0"/>
              <w:marTop w:val="0"/>
              <w:marBottom w:val="200"/>
              <w:divBdr>
                <w:top w:val="single" w:sz="4" w:space="12" w:color="F7BD43"/>
                <w:left w:val="none" w:sz="0" w:space="0" w:color="auto"/>
                <w:bottom w:val="single" w:sz="4" w:space="12" w:color="F7BD43"/>
                <w:right w:val="none" w:sz="0" w:space="0" w:color="auto"/>
              </w:divBdr>
            </w:div>
          </w:divsChild>
        </w:div>
      </w:divsChild>
    </w:div>
    <w:div w:id="1330405814">
      <w:bodyDiv w:val="1"/>
      <w:marLeft w:val="0"/>
      <w:marRight w:val="0"/>
      <w:marTop w:val="0"/>
      <w:marBottom w:val="0"/>
      <w:divBdr>
        <w:top w:val="none" w:sz="0" w:space="0" w:color="auto"/>
        <w:left w:val="none" w:sz="0" w:space="0" w:color="auto"/>
        <w:bottom w:val="none" w:sz="0" w:space="0" w:color="auto"/>
        <w:right w:val="none" w:sz="0" w:space="0" w:color="auto"/>
      </w:divBdr>
    </w:div>
    <w:div w:id="1439836197">
      <w:bodyDiv w:val="1"/>
      <w:marLeft w:val="0"/>
      <w:marRight w:val="0"/>
      <w:marTop w:val="0"/>
      <w:marBottom w:val="0"/>
      <w:divBdr>
        <w:top w:val="none" w:sz="0" w:space="0" w:color="auto"/>
        <w:left w:val="none" w:sz="0" w:space="0" w:color="auto"/>
        <w:bottom w:val="none" w:sz="0" w:space="0" w:color="auto"/>
        <w:right w:val="none" w:sz="0" w:space="0" w:color="auto"/>
      </w:divBdr>
      <w:divsChild>
        <w:div w:id="1938564531">
          <w:marLeft w:val="0"/>
          <w:marRight w:val="0"/>
          <w:marTop w:val="0"/>
          <w:marBottom w:val="0"/>
          <w:divBdr>
            <w:top w:val="none" w:sz="0" w:space="0" w:color="auto"/>
            <w:left w:val="none" w:sz="0" w:space="0" w:color="auto"/>
            <w:bottom w:val="none" w:sz="0" w:space="0" w:color="auto"/>
            <w:right w:val="none" w:sz="0" w:space="0" w:color="auto"/>
          </w:divBdr>
        </w:div>
        <w:div w:id="1105417128">
          <w:marLeft w:val="0"/>
          <w:marRight w:val="0"/>
          <w:marTop w:val="0"/>
          <w:marBottom w:val="0"/>
          <w:divBdr>
            <w:top w:val="none" w:sz="0" w:space="0" w:color="auto"/>
            <w:left w:val="none" w:sz="0" w:space="0" w:color="auto"/>
            <w:bottom w:val="none" w:sz="0" w:space="0" w:color="auto"/>
            <w:right w:val="none" w:sz="0" w:space="0" w:color="auto"/>
          </w:divBdr>
          <w:divsChild>
            <w:div w:id="1355838877">
              <w:marLeft w:val="0"/>
              <w:marRight w:val="0"/>
              <w:marTop w:val="0"/>
              <w:marBottom w:val="0"/>
              <w:divBdr>
                <w:top w:val="none" w:sz="0" w:space="0" w:color="auto"/>
                <w:left w:val="none" w:sz="0" w:space="0" w:color="auto"/>
                <w:bottom w:val="none" w:sz="0" w:space="0" w:color="auto"/>
                <w:right w:val="none" w:sz="0" w:space="0" w:color="auto"/>
              </w:divBdr>
            </w:div>
          </w:divsChild>
        </w:div>
        <w:div w:id="1035152436">
          <w:marLeft w:val="0"/>
          <w:marRight w:val="0"/>
          <w:marTop w:val="0"/>
          <w:marBottom w:val="0"/>
          <w:divBdr>
            <w:top w:val="none" w:sz="0" w:space="0" w:color="auto"/>
            <w:left w:val="none" w:sz="0" w:space="0" w:color="auto"/>
            <w:bottom w:val="none" w:sz="0" w:space="0" w:color="auto"/>
            <w:right w:val="none" w:sz="0" w:space="0" w:color="auto"/>
          </w:divBdr>
          <w:divsChild>
            <w:div w:id="1927299682">
              <w:marLeft w:val="0"/>
              <w:marRight w:val="0"/>
              <w:marTop w:val="0"/>
              <w:marBottom w:val="230"/>
              <w:divBdr>
                <w:top w:val="single" w:sz="4" w:space="12" w:color="F7BD43"/>
                <w:left w:val="none" w:sz="0" w:space="0" w:color="auto"/>
                <w:bottom w:val="single" w:sz="4" w:space="12" w:color="F7BD43"/>
                <w:right w:val="none" w:sz="0" w:space="0" w:color="auto"/>
              </w:divBdr>
            </w:div>
          </w:divsChild>
        </w:div>
      </w:divsChild>
    </w:div>
    <w:div w:id="1658458708">
      <w:bodyDiv w:val="1"/>
      <w:marLeft w:val="0"/>
      <w:marRight w:val="0"/>
      <w:marTop w:val="0"/>
      <w:marBottom w:val="0"/>
      <w:divBdr>
        <w:top w:val="none" w:sz="0" w:space="0" w:color="auto"/>
        <w:left w:val="none" w:sz="0" w:space="0" w:color="auto"/>
        <w:bottom w:val="none" w:sz="0" w:space="0" w:color="auto"/>
        <w:right w:val="none" w:sz="0" w:space="0" w:color="auto"/>
      </w:divBdr>
      <w:divsChild>
        <w:div w:id="916984790">
          <w:marLeft w:val="0"/>
          <w:marRight w:val="0"/>
          <w:marTop w:val="0"/>
          <w:marBottom w:val="0"/>
          <w:divBdr>
            <w:top w:val="none" w:sz="0" w:space="0" w:color="auto"/>
            <w:left w:val="none" w:sz="0" w:space="0" w:color="auto"/>
            <w:bottom w:val="none" w:sz="0" w:space="0" w:color="auto"/>
            <w:right w:val="none" w:sz="0" w:space="0" w:color="auto"/>
          </w:divBdr>
        </w:div>
        <w:div w:id="615254549">
          <w:marLeft w:val="0"/>
          <w:marRight w:val="0"/>
          <w:marTop w:val="0"/>
          <w:marBottom w:val="0"/>
          <w:divBdr>
            <w:top w:val="none" w:sz="0" w:space="0" w:color="auto"/>
            <w:left w:val="none" w:sz="0" w:space="0" w:color="auto"/>
            <w:bottom w:val="none" w:sz="0" w:space="0" w:color="auto"/>
            <w:right w:val="none" w:sz="0" w:space="0" w:color="auto"/>
          </w:divBdr>
          <w:divsChild>
            <w:div w:id="72625720">
              <w:marLeft w:val="0"/>
              <w:marRight w:val="0"/>
              <w:marTop w:val="0"/>
              <w:marBottom w:val="0"/>
              <w:divBdr>
                <w:top w:val="none" w:sz="0" w:space="0" w:color="auto"/>
                <w:left w:val="none" w:sz="0" w:space="0" w:color="auto"/>
                <w:bottom w:val="none" w:sz="0" w:space="0" w:color="auto"/>
                <w:right w:val="none" w:sz="0" w:space="0" w:color="auto"/>
              </w:divBdr>
            </w:div>
          </w:divsChild>
        </w:div>
        <w:div w:id="1970931788">
          <w:marLeft w:val="0"/>
          <w:marRight w:val="0"/>
          <w:marTop w:val="0"/>
          <w:marBottom w:val="0"/>
          <w:divBdr>
            <w:top w:val="none" w:sz="0" w:space="0" w:color="auto"/>
            <w:left w:val="none" w:sz="0" w:space="0" w:color="auto"/>
            <w:bottom w:val="none" w:sz="0" w:space="0" w:color="auto"/>
            <w:right w:val="none" w:sz="0" w:space="0" w:color="auto"/>
          </w:divBdr>
          <w:divsChild>
            <w:div w:id="1365591008">
              <w:marLeft w:val="0"/>
              <w:marRight w:val="0"/>
              <w:marTop w:val="0"/>
              <w:marBottom w:val="200"/>
              <w:divBdr>
                <w:top w:val="single" w:sz="4" w:space="12" w:color="F7BD43"/>
                <w:left w:val="none" w:sz="0" w:space="0" w:color="auto"/>
                <w:bottom w:val="single" w:sz="4" w:space="12" w:color="F7BD43"/>
                <w:right w:val="none" w:sz="0" w:space="0" w:color="auto"/>
              </w:divBdr>
            </w:div>
          </w:divsChild>
        </w:div>
      </w:divsChild>
    </w:div>
    <w:div w:id="1760716690">
      <w:bodyDiv w:val="1"/>
      <w:marLeft w:val="0"/>
      <w:marRight w:val="0"/>
      <w:marTop w:val="0"/>
      <w:marBottom w:val="0"/>
      <w:divBdr>
        <w:top w:val="none" w:sz="0" w:space="0" w:color="auto"/>
        <w:left w:val="none" w:sz="0" w:space="0" w:color="auto"/>
        <w:bottom w:val="none" w:sz="0" w:space="0" w:color="auto"/>
        <w:right w:val="none" w:sz="0" w:space="0" w:color="auto"/>
      </w:divBdr>
      <w:divsChild>
        <w:div w:id="691761212">
          <w:marLeft w:val="0"/>
          <w:marRight w:val="0"/>
          <w:marTop w:val="0"/>
          <w:marBottom w:val="0"/>
          <w:divBdr>
            <w:top w:val="none" w:sz="0" w:space="0" w:color="auto"/>
            <w:left w:val="none" w:sz="0" w:space="0" w:color="auto"/>
            <w:bottom w:val="none" w:sz="0" w:space="0" w:color="auto"/>
            <w:right w:val="none" w:sz="0" w:space="0" w:color="auto"/>
          </w:divBdr>
        </w:div>
        <w:div w:id="704596245">
          <w:marLeft w:val="0"/>
          <w:marRight w:val="0"/>
          <w:marTop w:val="0"/>
          <w:marBottom w:val="0"/>
          <w:divBdr>
            <w:top w:val="none" w:sz="0" w:space="0" w:color="auto"/>
            <w:left w:val="none" w:sz="0" w:space="0" w:color="auto"/>
            <w:bottom w:val="none" w:sz="0" w:space="0" w:color="auto"/>
            <w:right w:val="none" w:sz="0" w:space="0" w:color="auto"/>
          </w:divBdr>
          <w:divsChild>
            <w:div w:id="1508791927">
              <w:marLeft w:val="0"/>
              <w:marRight w:val="0"/>
              <w:marTop w:val="0"/>
              <w:marBottom w:val="0"/>
              <w:divBdr>
                <w:top w:val="none" w:sz="0" w:space="0" w:color="auto"/>
                <w:left w:val="none" w:sz="0" w:space="0" w:color="auto"/>
                <w:bottom w:val="none" w:sz="0" w:space="0" w:color="auto"/>
                <w:right w:val="none" w:sz="0" w:space="0" w:color="auto"/>
              </w:divBdr>
            </w:div>
          </w:divsChild>
        </w:div>
        <w:div w:id="867642497">
          <w:marLeft w:val="0"/>
          <w:marRight w:val="0"/>
          <w:marTop w:val="0"/>
          <w:marBottom w:val="0"/>
          <w:divBdr>
            <w:top w:val="none" w:sz="0" w:space="0" w:color="auto"/>
            <w:left w:val="none" w:sz="0" w:space="0" w:color="auto"/>
            <w:bottom w:val="none" w:sz="0" w:space="0" w:color="auto"/>
            <w:right w:val="none" w:sz="0" w:space="0" w:color="auto"/>
          </w:divBdr>
          <w:divsChild>
            <w:div w:id="1218661816">
              <w:marLeft w:val="0"/>
              <w:marRight w:val="0"/>
              <w:marTop w:val="0"/>
              <w:marBottom w:val="200"/>
              <w:divBdr>
                <w:top w:val="single" w:sz="4" w:space="12" w:color="F7BD43"/>
                <w:left w:val="none" w:sz="0" w:space="0" w:color="auto"/>
                <w:bottom w:val="single" w:sz="4" w:space="12" w:color="F7BD43"/>
                <w:right w:val="none" w:sz="0" w:space="0" w:color="auto"/>
              </w:divBdr>
            </w:div>
          </w:divsChild>
        </w:div>
      </w:divsChild>
    </w:div>
    <w:div w:id="1790473268">
      <w:bodyDiv w:val="1"/>
      <w:marLeft w:val="0"/>
      <w:marRight w:val="0"/>
      <w:marTop w:val="0"/>
      <w:marBottom w:val="0"/>
      <w:divBdr>
        <w:top w:val="none" w:sz="0" w:space="0" w:color="auto"/>
        <w:left w:val="none" w:sz="0" w:space="0" w:color="auto"/>
        <w:bottom w:val="none" w:sz="0" w:space="0" w:color="auto"/>
        <w:right w:val="none" w:sz="0" w:space="0" w:color="auto"/>
      </w:divBdr>
      <w:divsChild>
        <w:div w:id="643506644">
          <w:marLeft w:val="0"/>
          <w:marRight w:val="0"/>
          <w:marTop w:val="0"/>
          <w:marBottom w:val="0"/>
          <w:divBdr>
            <w:top w:val="none" w:sz="0" w:space="0" w:color="auto"/>
            <w:left w:val="none" w:sz="0" w:space="0" w:color="auto"/>
            <w:bottom w:val="none" w:sz="0" w:space="0" w:color="auto"/>
            <w:right w:val="none" w:sz="0" w:space="0" w:color="auto"/>
          </w:divBdr>
        </w:div>
        <w:div w:id="213739674">
          <w:marLeft w:val="0"/>
          <w:marRight w:val="0"/>
          <w:marTop w:val="0"/>
          <w:marBottom w:val="0"/>
          <w:divBdr>
            <w:top w:val="none" w:sz="0" w:space="0" w:color="auto"/>
            <w:left w:val="none" w:sz="0" w:space="0" w:color="auto"/>
            <w:bottom w:val="none" w:sz="0" w:space="0" w:color="auto"/>
            <w:right w:val="none" w:sz="0" w:space="0" w:color="auto"/>
          </w:divBdr>
          <w:divsChild>
            <w:div w:id="1589922688">
              <w:marLeft w:val="0"/>
              <w:marRight w:val="0"/>
              <w:marTop w:val="0"/>
              <w:marBottom w:val="0"/>
              <w:divBdr>
                <w:top w:val="none" w:sz="0" w:space="0" w:color="auto"/>
                <w:left w:val="none" w:sz="0" w:space="0" w:color="auto"/>
                <w:bottom w:val="none" w:sz="0" w:space="0" w:color="auto"/>
                <w:right w:val="none" w:sz="0" w:space="0" w:color="auto"/>
              </w:divBdr>
            </w:div>
          </w:divsChild>
        </w:div>
        <w:div w:id="2085880801">
          <w:marLeft w:val="0"/>
          <w:marRight w:val="0"/>
          <w:marTop w:val="0"/>
          <w:marBottom w:val="0"/>
          <w:divBdr>
            <w:top w:val="none" w:sz="0" w:space="0" w:color="auto"/>
            <w:left w:val="none" w:sz="0" w:space="0" w:color="auto"/>
            <w:bottom w:val="none" w:sz="0" w:space="0" w:color="auto"/>
            <w:right w:val="none" w:sz="0" w:space="0" w:color="auto"/>
          </w:divBdr>
          <w:divsChild>
            <w:div w:id="1968119446">
              <w:marLeft w:val="0"/>
              <w:marRight w:val="0"/>
              <w:marTop w:val="0"/>
              <w:marBottom w:val="200"/>
              <w:divBdr>
                <w:top w:val="single" w:sz="4" w:space="12" w:color="F7BD43"/>
                <w:left w:val="none" w:sz="0" w:space="0" w:color="auto"/>
                <w:bottom w:val="single" w:sz="4" w:space="12" w:color="F7BD43"/>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nterlinear/isaiah/56-10.htm" TargetMode="External"/><Relationship Id="rId3" Type="http://schemas.openxmlformats.org/officeDocument/2006/relationships/webSettings" Target="webSettings.xml"/><Relationship Id="rId7" Type="http://schemas.openxmlformats.org/officeDocument/2006/relationships/hyperlink" Target="https://biblehub.com/kjvs/isaiah/5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nas/isaiah/56.htm" TargetMode="External"/><Relationship Id="rId5" Type="http://schemas.openxmlformats.org/officeDocument/2006/relationships/hyperlink" Target="https://biblehub.com/interlinear/isaiah/56.htm" TargetMode="External"/><Relationship Id="rId10" Type="http://schemas.openxmlformats.org/officeDocument/2006/relationships/theme" Target="theme/theme1.xml"/><Relationship Id="rId4" Type="http://schemas.openxmlformats.org/officeDocument/2006/relationships/hyperlink" Target="https://biblehub.com/text/isaiah/56-10.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319</Words>
  <Characters>1819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Ecclesiastes 5:7</vt:lpstr>
      <vt:lpstr>    Numbers 12:6</vt:lpstr>
      <vt:lpstr>    Zechariah 10:2</vt:lpstr>
      <vt:lpstr>    Job 33:14-18</vt:lpstr>
    </vt:vector>
  </TitlesOfParts>
  <Company>Microsoft</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2021-07-30T15:53:00Z</dcterms:created>
  <dcterms:modified xsi:type="dcterms:W3CDTF">2021-07-30T17:45:00Z</dcterms:modified>
</cp:coreProperties>
</file>